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CA" w:rsidRPr="007E7937" w:rsidRDefault="007E7937" w:rsidP="00C25105">
      <w:pPr>
        <w:jc w:val="center"/>
        <w:rPr>
          <w:rFonts w:ascii="Times New Roman" w:hAnsi="Times New Roman"/>
          <w:b/>
          <w:sz w:val="24"/>
          <w:szCs w:val="24"/>
          <w:lang w:val="it-IT"/>
        </w:rPr>
      </w:pPr>
      <w:r w:rsidRPr="007E7937">
        <w:rPr>
          <w:rFonts w:ascii="Times New Roman" w:hAnsi="Times New Roman"/>
          <w:b/>
          <w:sz w:val="24"/>
          <w:szCs w:val="24"/>
          <w:lang w:val="it-IT"/>
        </w:rPr>
        <w:t>Directia de achizitii, investitii si servicii administratie generala</w:t>
      </w:r>
    </w:p>
    <w:p w:rsidR="00C25105" w:rsidRPr="00393100" w:rsidRDefault="00347905" w:rsidP="00C41881">
      <w:pPr>
        <w:widowControl w:val="0"/>
        <w:autoSpaceDE w:val="0"/>
        <w:autoSpaceDN w:val="0"/>
        <w:adjustRightInd w:val="0"/>
        <w:spacing w:before="120" w:after="0" w:line="240" w:lineRule="auto"/>
        <w:rPr>
          <w:rFonts w:ascii="Times New Roman" w:eastAsia="Times New Roman" w:hAnsi="Times New Roman"/>
          <w:bCs/>
          <w:noProof w:val="0"/>
          <w:sz w:val="24"/>
          <w:szCs w:val="24"/>
          <w:lang w:val="en"/>
        </w:rPr>
      </w:pPr>
      <w:r>
        <w:rPr>
          <w:rFonts w:ascii="Times New Roman" w:eastAsia="Times New Roman" w:hAnsi="Times New Roman"/>
          <w:bCs/>
          <w:noProof w:val="0"/>
          <w:sz w:val="24"/>
          <w:szCs w:val="24"/>
          <w:lang w:val="en"/>
        </w:rPr>
        <w:t xml:space="preserve">  </w:t>
      </w:r>
    </w:p>
    <w:p w:rsidR="00C25105" w:rsidRDefault="0053710F" w:rsidP="00C25105">
      <w:pPr>
        <w:widowControl w:val="0"/>
        <w:autoSpaceDE w:val="0"/>
        <w:autoSpaceDN w:val="0"/>
        <w:adjustRightInd w:val="0"/>
        <w:spacing w:after="0" w:line="360" w:lineRule="auto"/>
        <w:rPr>
          <w:rFonts w:ascii="Times New Roman" w:eastAsia="Times New Roman" w:hAnsi="Times New Roman"/>
          <w:b/>
          <w:bCs/>
          <w:noProof w:val="0"/>
          <w:sz w:val="24"/>
          <w:szCs w:val="24"/>
          <w:lang w:val="en"/>
        </w:rPr>
      </w:pPr>
      <w:proofErr w:type="spellStart"/>
      <w:r>
        <w:rPr>
          <w:rFonts w:ascii="Times New Roman" w:eastAsia="Times New Roman" w:hAnsi="Times New Roman"/>
          <w:b/>
          <w:bCs/>
          <w:noProof w:val="0"/>
          <w:sz w:val="24"/>
          <w:szCs w:val="24"/>
          <w:lang w:val="en"/>
        </w:rPr>
        <w:t>Nr</w:t>
      </w:r>
      <w:proofErr w:type="spellEnd"/>
      <w:r>
        <w:rPr>
          <w:rFonts w:ascii="Times New Roman" w:eastAsia="Times New Roman" w:hAnsi="Times New Roman"/>
          <w:b/>
          <w:bCs/>
          <w:noProof w:val="0"/>
          <w:sz w:val="24"/>
          <w:szCs w:val="24"/>
          <w:lang w:val="en"/>
        </w:rPr>
        <w:t>.</w:t>
      </w:r>
      <w:r w:rsidR="000604C5">
        <w:rPr>
          <w:rFonts w:ascii="Times New Roman" w:eastAsia="Times New Roman" w:hAnsi="Times New Roman"/>
          <w:b/>
          <w:bCs/>
          <w:noProof w:val="0"/>
          <w:sz w:val="24"/>
          <w:szCs w:val="24"/>
          <w:lang w:val="en"/>
        </w:rPr>
        <w:t xml:space="preserve">  </w:t>
      </w:r>
      <w:bookmarkStart w:id="0" w:name="_GoBack"/>
      <w:r w:rsidR="00591173" w:rsidRPr="00591173">
        <w:rPr>
          <w:rFonts w:ascii="Times New Roman" w:eastAsia="Times New Roman" w:hAnsi="Times New Roman"/>
          <w:b/>
          <w:bCs/>
          <w:noProof w:val="0"/>
          <w:sz w:val="24"/>
          <w:szCs w:val="24"/>
          <w:lang w:val="en"/>
        </w:rPr>
        <w:t>76961</w:t>
      </w:r>
      <w:bookmarkEnd w:id="0"/>
      <w:r>
        <w:rPr>
          <w:rFonts w:ascii="Times New Roman" w:eastAsia="Times New Roman" w:hAnsi="Times New Roman"/>
          <w:b/>
          <w:bCs/>
          <w:noProof w:val="0"/>
          <w:sz w:val="24"/>
          <w:szCs w:val="24"/>
          <w:lang w:val="en"/>
        </w:rPr>
        <w:t>/SFM/10.08</w:t>
      </w:r>
      <w:r w:rsidR="00937AD3">
        <w:rPr>
          <w:rFonts w:ascii="Times New Roman" w:eastAsia="Times New Roman" w:hAnsi="Times New Roman"/>
          <w:b/>
          <w:bCs/>
          <w:noProof w:val="0"/>
          <w:sz w:val="24"/>
          <w:szCs w:val="24"/>
          <w:lang w:val="en"/>
        </w:rPr>
        <w:t>.2021</w:t>
      </w:r>
    </w:p>
    <w:p w:rsidR="0021152E" w:rsidRDefault="0021152E" w:rsidP="00C25105">
      <w:pPr>
        <w:widowControl w:val="0"/>
        <w:autoSpaceDE w:val="0"/>
        <w:autoSpaceDN w:val="0"/>
        <w:adjustRightInd w:val="0"/>
        <w:spacing w:after="0" w:line="360" w:lineRule="auto"/>
        <w:rPr>
          <w:rFonts w:ascii="Times New Roman" w:eastAsia="Times New Roman" w:hAnsi="Times New Roman"/>
          <w:b/>
          <w:bCs/>
          <w:noProof w:val="0"/>
          <w:sz w:val="24"/>
          <w:szCs w:val="24"/>
          <w:lang w:val="en"/>
        </w:rPr>
      </w:pPr>
    </w:p>
    <w:p w:rsidR="0021152E" w:rsidRDefault="0021152E" w:rsidP="00C25105">
      <w:pPr>
        <w:widowControl w:val="0"/>
        <w:autoSpaceDE w:val="0"/>
        <w:autoSpaceDN w:val="0"/>
        <w:adjustRightInd w:val="0"/>
        <w:spacing w:after="0" w:line="360" w:lineRule="auto"/>
        <w:rPr>
          <w:rFonts w:ascii="Times New Roman" w:eastAsia="Times New Roman" w:hAnsi="Times New Roman"/>
          <w:b/>
          <w:bCs/>
          <w:noProof w:val="0"/>
          <w:sz w:val="24"/>
          <w:szCs w:val="24"/>
          <w:lang w:val="en"/>
        </w:rPr>
      </w:pPr>
    </w:p>
    <w:p w:rsidR="00347905" w:rsidRPr="00347905" w:rsidRDefault="00347905" w:rsidP="00347905">
      <w:pPr>
        <w:autoSpaceDE w:val="0"/>
        <w:autoSpaceDN w:val="0"/>
        <w:adjustRightInd w:val="0"/>
        <w:spacing w:after="0" w:line="360" w:lineRule="auto"/>
        <w:jc w:val="center"/>
        <w:rPr>
          <w:rFonts w:ascii="Times New Roman" w:eastAsia="Times New Roman" w:hAnsi="Times New Roman"/>
          <w:b/>
          <w:noProof w:val="0"/>
          <w:sz w:val="24"/>
          <w:szCs w:val="24"/>
          <w:lang w:val="it-IT"/>
        </w:rPr>
      </w:pPr>
      <w:r w:rsidRPr="00347905">
        <w:rPr>
          <w:rFonts w:ascii="Times New Roman" w:eastAsia="Times New Roman" w:hAnsi="Times New Roman"/>
          <w:b/>
          <w:noProof w:val="0"/>
          <w:sz w:val="24"/>
          <w:szCs w:val="24"/>
          <w:lang w:val="it-IT"/>
        </w:rPr>
        <w:t xml:space="preserve">RASPUNS LA SOLICITAREA </w:t>
      </w:r>
      <w:r w:rsidR="0053710F">
        <w:rPr>
          <w:rFonts w:ascii="Times New Roman" w:eastAsia="TimesNewRoman,Italic" w:hAnsi="Times New Roman"/>
          <w:b/>
          <w:iCs/>
          <w:noProof w:val="0"/>
          <w:sz w:val="24"/>
          <w:szCs w:val="24"/>
          <w:lang w:val="it-IT"/>
        </w:rPr>
        <w:t>DE CLARIFICARI DIN DATA DE 06.08</w:t>
      </w:r>
      <w:r w:rsidRPr="00347905">
        <w:rPr>
          <w:rFonts w:ascii="Times New Roman" w:eastAsia="TimesNewRoman,Italic" w:hAnsi="Times New Roman"/>
          <w:b/>
          <w:iCs/>
          <w:noProof w:val="0"/>
          <w:sz w:val="24"/>
          <w:szCs w:val="24"/>
          <w:lang w:val="it-IT"/>
        </w:rPr>
        <w:t xml:space="preserve">.2021 </w:t>
      </w:r>
    </w:p>
    <w:p w:rsidR="00347905" w:rsidRDefault="00347905" w:rsidP="00347905">
      <w:pPr>
        <w:spacing w:after="0" w:line="240" w:lineRule="auto"/>
        <w:rPr>
          <w:rFonts w:ascii="Arial" w:eastAsia="Times New Roman" w:hAnsi="Arial" w:cs="Arial"/>
          <w:b/>
          <w:noProof w:val="0"/>
          <w:sz w:val="24"/>
          <w:szCs w:val="24"/>
          <w:lang w:val="it-IT"/>
        </w:rPr>
      </w:pPr>
      <w:r w:rsidRPr="00347905">
        <w:rPr>
          <w:rFonts w:ascii="Arial" w:eastAsia="Times New Roman" w:hAnsi="Arial" w:cs="Arial"/>
          <w:b/>
          <w:noProof w:val="0"/>
          <w:sz w:val="24"/>
          <w:szCs w:val="24"/>
          <w:lang w:val="it-IT"/>
        </w:rPr>
        <w:t xml:space="preserve">    </w:t>
      </w:r>
    </w:p>
    <w:p w:rsidR="0021152E" w:rsidRPr="00347905" w:rsidRDefault="0021152E" w:rsidP="00347905">
      <w:pPr>
        <w:spacing w:after="0" w:line="240" w:lineRule="auto"/>
        <w:rPr>
          <w:rFonts w:ascii="Arial" w:eastAsia="Times New Roman" w:hAnsi="Arial" w:cs="Arial"/>
          <w:b/>
          <w:noProof w:val="0"/>
          <w:sz w:val="24"/>
          <w:szCs w:val="24"/>
          <w:lang w:val="it-IT"/>
        </w:rPr>
      </w:pPr>
    </w:p>
    <w:p w:rsidR="00347905" w:rsidRPr="00347905" w:rsidRDefault="00347905" w:rsidP="00347905">
      <w:pPr>
        <w:spacing w:after="0" w:line="480" w:lineRule="auto"/>
        <w:rPr>
          <w:rFonts w:ascii="Times New Roman" w:eastAsia="Times New Roman" w:hAnsi="Times New Roman"/>
          <w:b/>
          <w:noProof w:val="0"/>
          <w:sz w:val="24"/>
          <w:szCs w:val="24"/>
          <w:lang w:val="it-IT"/>
        </w:rPr>
      </w:pPr>
    </w:p>
    <w:p w:rsidR="00347905" w:rsidRDefault="00347905" w:rsidP="00AF58C7">
      <w:pPr>
        <w:widowControl w:val="0"/>
        <w:autoSpaceDE w:val="0"/>
        <w:autoSpaceDN w:val="0"/>
        <w:adjustRightInd w:val="0"/>
        <w:spacing w:after="0" w:line="360" w:lineRule="auto"/>
        <w:jc w:val="both"/>
        <w:rPr>
          <w:rFonts w:ascii="Times New Roman" w:eastAsia="Times New Roman" w:hAnsi="Times New Roman"/>
          <w:noProof w:val="0"/>
          <w:sz w:val="24"/>
          <w:szCs w:val="24"/>
          <w:lang w:val="en-GB" w:eastAsia="ro-RO"/>
        </w:rPr>
      </w:pPr>
      <w:r w:rsidRPr="00347905">
        <w:rPr>
          <w:rFonts w:ascii="Times New Roman" w:eastAsia="Times New Roman" w:hAnsi="Times New Roman"/>
          <w:b/>
          <w:noProof w:val="0"/>
          <w:sz w:val="24"/>
          <w:szCs w:val="24"/>
          <w:u w:val="single"/>
          <w:lang w:val="it-IT"/>
        </w:rPr>
        <w:t>Ref.</w:t>
      </w:r>
      <w:r w:rsidRPr="00347905">
        <w:rPr>
          <w:rFonts w:ascii="Times New Roman" w:eastAsia="Times New Roman" w:hAnsi="Times New Roman"/>
          <w:noProof w:val="0"/>
          <w:sz w:val="24"/>
          <w:szCs w:val="24"/>
          <w:lang w:val="it-IT"/>
        </w:rPr>
        <w:t xml:space="preserve">: </w:t>
      </w:r>
      <w:proofErr w:type="spellStart"/>
      <w:proofErr w:type="gramStart"/>
      <w:r w:rsidRPr="00347905">
        <w:rPr>
          <w:rFonts w:ascii="Times New Roman" w:eastAsia="Times New Roman" w:hAnsi="Times New Roman"/>
          <w:noProof w:val="0"/>
          <w:sz w:val="24"/>
          <w:szCs w:val="24"/>
          <w:lang w:val="en-GB" w:eastAsia="ro-RO"/>
        </w:rPr>
        <w:t>Competiția</w:t>
      </w:r>
      <w:proofErr w:type="spellEnd"/>
      <w:r w:rsidRPr="00347905">
        <w:rPr>
          <w:rFonts w:ascii="Times New Roman" w:eastAsia="Times New Roman" w:hAnsi="Times New Roman"/>
          <w:noProof w:val="0"/>
          <w:sz w:val="24"/>
          <w:szCs w:val="24"/>
          <w:lang w:val="en-GB" w:eastAsia="ro-RO"/>
        </w:rPr>
        <w:t xml:space="preserve"> de </w:t>
      </w:r>
      <w:proofErr w:type="spellStart"/>
      <w:r w:rsidRPr="00347905">
        <w:rPr>
          <w:rFonts w:ascii="Times New Roman" w:eastAsia="Times New Roman" w:hAnsi="Times New Roman"/>
          <w:noProof w:val="0"/>
          <w:sz w:val="24"/>
          <w:szCs w:val="24"/>
          <w:lang w:val="en-GB" w:eastAsia="ro-RO"/>
        </w:rPr>
        <w:t>oferte</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organizată</w:t>
      </w:r>
      <w:proofErr w:type="spellEnd"/>
      <w:r w:rsidRPr="00347905">
        <w:rPr>
          <w:rFonts w:ascii="Times New Roman" w:eastAsia="Times New Roman" w:hAnsi="Times New Roman"/>
          <w:noProof w:val="0"/>
          <w:sz w:val="24"/>
          <w:szCs w:val="24"/>
          <w:lang w:val="en-GB" w:eastAsia="ro-RO"/>
        </w:rPr>
        <w:t xml:space="preserve"> de </w:t>
      </w:r>
      <w:proofErr w:type="spellStart"/>
      <w:r w:rsidRPr="00347905">
        <w:rPr>
          <w:rFonts w:ascii="Times New Roman" w:eastAsia="Times New Roman" w:hAnsi="Times New Roman"/>
          <w:noProof w:val="0"/>
          <w:sz w:val="24"/>
          <w:szCs w:val="24"/>
          <w:lang w:val="en-GB" w:eastAsia="ro-RO"/>
        </w:rPr>
        <w:t>Institutul</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Național</w:t>
      </w:r>
      <w:proofErr w:type="spellEnd"/>
      <w:r w:rsidRPr="00347905">
        <w:rPr>
          <w:rFonts w:ascii="Times New Roman" w:eastAsia="Times New Roman" w:hAnsi="Times New Roman"/>
          <w:noProof w:val="0"/>
          <w:sz w:val="24"/>
          <w:szCs w:val="24"/>
          <w:lang w:val="en-GB" w:eastAsia="ro-RO"/>
        </w:rPr>
        <w:t xml:space="preserve"> de </w:t>
      </w:r>
      <w:proofErr w:type="spellStart"/>
      <w:r w:rsidRPr="00347905">
        <w:rPr>
          <w:rFonts w:ascii="Times New Roman" w:eastAsia="Times New Roman" w:hAnsi="Times New Roman"/>
          <w:noProof w:val="0"/>
          <w:sz w:val="24"/>
          <w:szCs w:val="24"/>
          <w:lang w:val="en-GB" w:eastAsia="ro-RO"/>
        </w:rPr>
        <w:t>Statistică</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având</w:t>
      </w:r>
      <w:proofErr w:type="spellEnd"/>
      <w:r w:rsidRPr="00347905">
        <w:rPr>
          <w:rFonts w:ascii="Times New Roman" w:eastAsia="Times New Roman" w:hAnsi="Times New Roman"/>
          <w:noProof w:val="0"/>
          <w:sz w:val="24"/>
          <w:szCs w:val="24"/>
          <w:lang w:val="en-GB" w:eastAsia="ro-RO"/>
        </w:rPr>
        <w:t xml:space="preserve"> ca </w:t>
      </w:r>
      <w:proofErr w:type="spellStart"/>
      <w:r w:rsidRPr="00347905">
        <w:rPr>
          <w:rFonts w:ascii="Times New Roman" w:eastAsia="Times New Roman" w:hAnsi="Times New Roman"/>
          <w:noProof w:val="0"/>
          <w:sz w:val="24"/>
          <w:szCs w:val="24"/>
          <w:lang w:val="en-GB" w:eastAsia="ro-RO"/>
        </w:rPr>
        <w:t>scop</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bCs/>
          <w:noProof w:val="0"/>
          <w:sz w:val="24"/>
          <w:szCs w:val="24"/>
          <w:lang w:val="en" w:eastAsia="ro-RO"/>
        </w:rPr>
        <w:t>atribuirea</w:t>
      </w:r>
      <w:proofErr w:type="spellEnd"/>
      <w:r w:rsidRPr="00347905">
        <w:rPr>
          <w:rFonts w:ascii="Times New Roman" w:eastAsia="Times New Roman" w:hAnsi="Times New Roman"/>
          <w:bCs/>
          <w:noProof w:val="0"/>
          <w:sz w:val="24"/>
          <w:szCs w:val="24"/>
          <w:lang w:val="en" w:eastAsia="ro-RO"/>
        </w:rPr>
        <w:t xml:space="preserve"> </w:t>
      </w:r>
      <w:proofErr w:type="spellStart"/>
      <w:r w:rsidRPr="00347905">
        <w:rPr>
          <w:rFonts w:ascii="Times New Roman" w:eastAsia="Times New Roman" w:hAnsi="Times New Roman"/>
          <w:bCs/>
          <w:noProof w:val="0"/>
          <w:sz w:val="24"/>
          <w:szCs w:val="24"/>
          <w:lang w:val="en" w:eastAsia="ro-RO"/>
        </w:rPr>
        <w:t>unui</w:t>
      </w:r>
      <w:proofErr w:type="spellEnd"/>
      <w:r w:rsidRPr="00347905">
        <w:rPr>
          <w:rFonts w:ascii="Times New Roman" w:eastAsia="Times New Roman" w:hAnsi="Times New Roman"/>
          <w:bCs/>
          <w:noProof w:val="0"/>
          <w:sz w:val="24"/>
          <w:szCs w:val="24"/>
          <w:lang w:val="en" w:eastAsia="ro-RO"/>
        </w:rPr>
        <w:t xml:space="preserve"> contract de </w:t>
      </w:r>
      <w:proofErr w:type="spellStart"/>
      <w:r w:rsidRPr="00347905">
        <w:rPr>
          <w:rFonts w:ascii="Times New Roman" w:eastAsia="Times New Roman" w:hAnsi="Times New Roman"/>
          <w:bCs/>
          <w:noProof w:val="0"/>
          <w:sz w:val="24"/>
          <w:szCs w:val="24"/>
          <w:lang w:val="en" w:eastAsia="ro-RO"/>
        </w:rPr>
        <w:t>achiziție</w:t>
      </w:r>
      <w:proofErr w:type="spellEnd"/>
      <w:r w:rsidRPr="00347905">
        <w:rPr>
          <w:rFonts w:ascii="Times New Roman" w:eastAsia="Times New Roman" w:hAnsi="Times New Roman"/>
          <w:bCs/>
          <w:noProof w:val="0"/>
          <w:sz w:val="24"/>
          <w:szCs w:val="24"/>
          <w:lang w:val="en" w:eastAsia="ro-RO"/>
        </w:rPr>
        <w:t xml:space="preserve"> </w:t>
      </w:r>
      <w:proofErr w:type="spellStart"/>
      <w:r w:rsidRPr="00347905">
        <w:rPr>
          <w:rFonts w:ascii="Times New Roman" w:eastAsia="Times New Roman" w:hAnsi="Times New Roman"/>
          <w:bCs/>
          <w:noProof w:val="0"/>
          <w:sz w:val="24"/>
          <w:szCs w:val="24"/>
          <w:lang w:val="en" w:eastAsia="ro-RO"/>
        </w:rPr>
        <w:t>publică</w:t>
      </w:r>
      <w:proofErr w:type="spellEnd"/>
      <w:r w:rsidRPr="00347905">
        <w:rPr>
          <w:rFonts w:ascii="Times New Roman" w:eastAsia="Times New Roman" w:hAnsi="Times New Roman"/>
          <w:bCs/>
          <w:noProof w:val="0"/>
          <w:sz w:val="24"/>
          <w:szCs w:val="24"/>
          <w:lang w:val="en" w:eastAsia="ro-RO"/>
        </w:rPr>
        <w:t>,</w:t>
      </w:r>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prin</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aplicarea</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modalității</w:t>
      </w:r>
      <w:proofErr w:type="spellEnd"/>
      <w:r w:rsidRPr="00347905">
        <w:rPr>
          <w:rFonts w:ascii="Times New Roman" w:eastAsia="Times New Roman" w:hAnsi="Times New Roman"/>
          <w:noProof w:val="0"/>
          <w:sz w:val="24"/>
          <w:szCs w:val="24"/>
          <w:lang w:val="en-GB" w:eastAsia="ro-RO"/>
        </w:rPr>
        <w:t xml:space="preserve"> de </w:t>
      </w:r>
      <w:r w:rsidRPr="00347905">
        <w:rPr>
          <w:rFonts w:ascii="Times New Roman" w:eastAsia="Times New Roman" w:hAnsi="Times New Roman"/>
          <w:noProof w:val="0"/>
          <w:sz w:val="24"/>
          <w:szCs w:val="24"/>
          <w:lang w:val="it-IT"/>
        </w:rPr>
        <w:t>a</w:t>
      </w:r>
      <w:proofErr w:type="spellStart"/>
      <w:r w:rsidRPr="00347905">
        <w:rPr>
          <w:rFonts w:ascii="Times New Roman" w:eastAsia="Times New Roman" w:hAnsi="Times New Roman"/>
          <w:noProof w:val="0"/>
          <w:sz w:val="24"/>
          <w:szCs w:val="24"/>
          <w:lang w:val="en-GB" w:eastAsia="ro-RO"/>
        </w:rPr>
        <w:t>chiziție</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directa</w:t>
      </w:r>
      <w:proofErr w:type="spellEnd"/>
      <w:r w:rsidRPr="00347905">
        <w:rPr>
          <w:rFonts w:ascii="Times New Roman" w:eastAsia="Times New Roman" w:hAnsi="Times New Roman"/>
          <w:noProof w:val="0"/>
          <w:sz w:val="24"/>
          <w:szCs w:val="24"/>
          <w:lang w:val="en-GB" w:eastAsia="ro-RO"/>
        </w:rPr>
        <w:t xml:space="preserve"> cu </w:t>
      </w:r>
      <w:proofErr w:type="spellStart"/>
      <w:r w:rsidRPr="00347905">
        <w:rPr>
          <w:rFonts w:ascii="Times New Roman" w:eastAsia="Times New Roman" w:hAnsi="Times New Roman"/>
          <w:noProof w:val="0"/>
          <w:sz w:val="24"/>
          <w:szCs w:val="24"/>
          <w:lang w:val="en-GB" w:eastAsia="ro-RO"/>
        </w:rPr>
        <w:t>anunt</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publicitar</w:t>
      </w:r>
      <w:proofErr w:type="spellEnd"/>
      <w:r w:rsidRPr="00347905">
        <w:rPr>
          <w:rFonts w:ascii="Times New Roman" w:eastAsia="Times New Roman" w:hAnsi="Times New Roman"/>
          <w:noProof w:val="0"/>
          <w:sz w:val="24"/>
          <w:szCs w:val="24"/>
          <w:lang w:val="en-GB" w:eastAsia="ro-RO"/>
        </w:rPr>
        <w:t xml:space="preserve"> - </w:t>
      </w:r>
      <w:r w:rsidR="004C5661" w:rsidRPr="00051ABD">
        <w:rPr>
          <w:rFonts w:ascii="Times New Roman" w:eastAsia="Times New Roman" w:hAnsi="Times New Roman"/>
          <w:b/>
          <w:spacing w:val="-8"/>
          <w:sz w:val="24"/>
          <w:szCs w:val="24"/>
          <w:lang w:val="en-GB"/>
        </w:rPr>
        <w:t xml:space="preserve">„SERVICII DE DEZVOLTARE A WEBSITE-ULUI RPL 2021”, Cod CPV (Rev. 2): 72413000-8 </w:t>
      </w:r>
      <w:r w:rsidR="004C5661">
        <w:rPr>
          <w:rFonts w:ascii="Times New Roman" w:eastAsia="Times New Roman" w:hAnsi="Times New Roman"/>
          <w:b/>
          <w:spacing w:val="-8"/>
          <w:sz w:val="24"/>
          <w:szCs w:val="24"/>
          <w:lang w:val="en-GB"/>
        </w:rPr>
        <w:t>,</w:t>
      </w:r>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bCs/>
          <w:noProof w:val="0"/>
          <w:sz w:val="24"/>
          <w:szCs w:val="24"/>
          <w:lang w:val="en" w:eastAsia="ro-RO"/>
        </w:rPr>
        <w:t>pentru</w:t>
      </w:r>
      <w:proofErr w:type="spellEnd"/>
      <w:r w:rsidRPr="00347905">
        <w:rPr>
          <w:rFonts w:ascii="Times New Roman" w:eastAsia="Times New Roman" w:hAnsi="Times New Roman"/>
          <w:bCs/>
          <w:noProof w:val="0"/>
          <w:sz w:val="24"/>
          <w:szCs w:val="24"/>
          <w:lang w:val="en" w:eastAsia="ro-RO"/>
        </w:rPr>
        <w:t xml:space="preserve"> care a </w:t>
      </w:r>
      <w:proofErr w:type="spellStart"/>
      <w:r w:rsidRPr="00347905">
        <w:rPr>
          <w:rFonts w:ascii="Times New Roman" w:eastAsia="Times New Roman" w:hAnsi="Times New Roman"/>
          <w:bCs/>
          <w:noProof w:val="0"/>
          <w:sz w:val="24"/>
          <w:szCs w:val="24"/>
          <w:lang w:val="en" w:eastAsia="ro-RO"/>
        </w:rPr>
        <w:t>fost</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postat</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pe</w:t>
      </w:r>
      <w:proofErr w:type="spellEnd"/>
      <w:r w:rsidRPr="00347905">
        <w:rPr>
          <w:rFonts w:ascii="Times New Roman" w:eastAsia="Times New Roman" w:hAnsi="Times New Roman"/>
          <w:noProof w:val="0"/>
          <w:sz w:val="24"/>
          <w:szCs w:val="24"/>
          <w:lang w:val="en-GB" w:eastAsia="ro-RO"/>
        </w:rPr>
        <w:t xml:space="preserve"> site-</w:t>
      </w:r>
      <w:proofErr w:type="spellStart"/>
      <w:r w:rsidRPr="00347905">
        <w:rPr>
          <w:rFonts w:ascii="Times New Roman" w:eastAsia="Times New Roman" w:hAnsi="Times New Roman"/>
          <w:noProof w:val="0"/>
          <w:sz w:val="24"/>
          <w:szCs w:val="24"/>
          <w:lang w:val="en-GB" w:eastAsia="ro-RO"/>
        </w:rPr>
        <w:t>ul</w:t>
      </w:r>
      <w:proofErr w:type="spellEnd"/>
      <w:r w:rsidRPr="00347905">
        <w:rPr>
          <w:rFonts w:ascii="Times New Roman" w:eastAsia="Times New Roman" w:hAnsi="Times New Roman"/>
          <w:noProof w:val="0"/>
          <w:sz w:val="24"/>
          <w:szCs w:val="24"/>
          <w:lang w:val="en-GB" w:eastAsia="ro-RO"/>
        </w:rPr>
        <w:t xml:space="preserve"> </w:t>
      </w:r>
      <w:hyperlink r:id="rId7" w:history="1">
        <w:r w:rsidRPr="00347905">
          <w:rPr>
            <w:rFonts w:ascii="Times New Roman" w:eastAsia="Times New Roman" w:hAnsi="Times New Roman"/>
            <w:noProof w:val="0"/>
            <w:color w:val="0563C1"/>
            <w:sz w:val="24"/>
            <w:szCs w:val="24"/>
            <w:u w:val="single"/>
            <w:lang w:val="en-GB" w:eastAsia="ro-RO"/>
          </w:rPr>
          <w:t>www.insse.ro</w:t>
        </w:r>
      </w:hyperlink>
      <w:r w:rsidRPr="00347905">
        <w:rPr>
          <w:rFonts w:ascii="Times New Roman" w:eastAsia="Times New Roman" w:hAnsi="Times New Roman"/>
          <w:noProof w:val="0"/>
          <w:color w:val="0563C1"/>
          <w:sz w:val="24"/>
          <w:szCs w:val="24"/>
          <w:u w:val="single"/>
          <w:lang w:val="en-GB" w:eastAsia="ro-RO"/>
        </w:rPr>
        <w:t xml:space="preserve">, </w:t>
      </w:r>
      <w:r w:rsidRPr="00347905">
        <w:rPr>
          <w:rFonts w:ascii="Times New Roman" w:eastAsia="Times New Roman" w:hAnsi="Times New Roman"/>
          <w:noProof w:val="0"/>
          <w:sz w:val="24"/>
          <w:szCs w:val="24"/>
          <w:lang w:val="en-GB" w:eastAsia="ro-RO"/>
        </w:rPr>
        <w:t xml:space="preserve">la </w:t>
      </w:r>
      <w:proofErr w:type="spellStart"/>
      <w:r w:rsidRPr="00347905">
        <w:rPr>
          <w:rFonts w:ascii="Times New Roman" w:eastAsia="Times New Roman" w:hAnsi="Times New Roman"/>
          <w:noProof w:val="0"/>
          <w:sz w:val="24"/>
          <w:szCs w:val="24"/>
          <w:lang w:val="en-GB" w:eastAsia="ro-RO"/>
        </w:rPr>
        <w:t>rubrica</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dedicată</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achizițiilor</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publice</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anunțul</w:t>
      </w:r>
      <w:proofErr w:type="spellEnd"/>
      <w:r w:rsidRPr="00347905">
        <w:rPr>
          <w:rFonts w:ascii="Times New Roman" w:eastAsia="Times New Roman" w:hAnsi="Times New Roman"/>
          <w:noProof w:val="0"/>
          <w:sz w:val="24"/>
          <w:szCs w:val="24"/>
          <w:lang w:val="en-GB" w:eastAsia="ro-RO"/>
        </w:rPr>
        <w:t xml:space="preserve"> de </w:t>
      </w:r>
      <w:proofErr w:type="spellStart"/>
      <w:r w:rsidRPr="00347905">
        <w:rPr>
          <w:rFonts w:ascii="Times New Roman" w:eastAsia="Times New Roman" w:hAnsi="Times New Roman"/>
          <w:noProof w:val="0"/>
          <w:sz w:val="24"/>
          <w:szCs w:val="24"/>
          <w:lang w:val="en-GB" w:eastAsia="ro-RO"/>
        </w:rPr>
        <w:t>publicitate</w:t>
      </w:r>
      <w:proofErr w:type="spellEnd"/>
      <w:r w:rsidRPr="00347905">
        <w:rPr>
          <w:rFonts w:ascii="Times New Roman" w:eastAsia="Times New Roman" w:hAnsi="Times New Roman"/>
          <w:b/>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avizat</w:t>
      </w:r>
      <w:proofErr w:type="spellEnd"/>
      <w:r w:rsidRPr="00347905">
        <w:rPr>
          <w:rFonts w:ascii="Times New Roman" w:eastAsia="Times New Roman" w:hAnsi="Times New Roman"/>
          <w:noProof w:val="0"/>
          <w:sz w:val="24"/>
          <w:szCs w:val="24"/>
          <w:lang w:val="en-GB" w:eastAsia="ro-RO"/>
        </w:rPr>
        <w:t xml:space="preserve"> cu</w:t>
      </w:r>
      <w:r w:rsidRPr="00347905">
        <w:rPr>
          <w:rFonts w:ascii="Times New Roman" w:eastAsia="Times New Roman" w:hAnsi="Times New Roman"/>
          <w:b/>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nr</w:t>
      </w:r>
      <w:proofErr w:type="spellEnd"/>
      <w:r w:rsidRPr="00347905">
        <w:rPr>
          <w:rFonts w:ascii="Times New Roman" w:eastAsia="Times New Roman" w:hAnsi="Times New Roman"/>
          <w:noProof w:val="0"/>
          <w:sz w:val="24"/>
          <w:szCs w:val="24"/>
          <w:lang w:val="en-GB" w:eastAsia="ro-RO"/>
        </w:rPr>
        <w:t>.</w:t>
      </w:r>
      <w:proofErr w:type="gramEnd"/>
      <w:r w:rsidR="004C5661">
        <w:rPr>
          <w:rFonts w:ascii="Times New Roman" w:eastAsia="Times New Roman" w:hAnsi="Times New Roman"/>
          <w:noProof w:val="0"/>
          <w:sz w:val="24"/>
          <w:szCs w:val="24"/>
          <w:lang w:val="en-GB" w:eastAsia="ro-RO"/>
        </w:rPr>
        <w:t xml:space="preserve"> </w:t>
      </w:r>
      <w:r w:rsidR="004C5661" w:rsidRPr="004C5661">
        <w:rPr>
          <w:rFonts w:ascii="Times New Roman" w:hAnsi="Times New Roman"/>
          <w:sz w:val="24"/>
          <w:szCs w:val="24"/>
          <w:lang w:val="it-IT"/>
        </w:rPr>
        <w:t>4512/TA/04.08.2021</w:t>
      </w:r>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și</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concomitent</w:t>
      </w:r>
      <w:proofErr w:type="spellEnd"/>
      <w:r w:rsidRPr="00347905">
        <w:rPr>
          <w:rFonts w:ascii="Times New Roman" w:eastAsia="Times New Roman" w:hAnsi="Times New Roman"/>
          <w:noProof w:val="0"/>
          <w:sz w:val="24"/>
          <w:szCs w:val="24"/>
          <w:lang w:val="en-GB" w:eastAsia="ro-RO"/>
        </w:rPr>
        <w:t xml:space="preserve">, a </w:t>
      </w:r>
      <w:proofErr w:type="spellStart"/>
      <w:r w:rsidRPr="00347905">
        <w:rPr>
          <w:rFonts w:ascii="Times New Roman" w:eastAsia="Times New Roman" w:hAnsi="Times New Roman"/>
          <w:noProof w:val="0"/>
          <w:sz w:val="24"/>
          <w:szCs w:val="24"/>
          <w:lang w:val="en-GB" w:eastAsia="ro-RO"/>
        </w:rPr>
        <w:t>anunțului</w:t>
      </w:r>
      <w:proofErr w:type="spellEnd"/>
      <w:r w:rsidRPr="00347905">
        <w:rPr>
          <w:rFonts w:ascii="Times New Roman" w:eastAsia="Times New Roman" w:hAnsi="Times New Roman"/>
          <w:noProof w:val="0"/>
          <w:sz w:val="24"/>
          <w:szCs w:val="24"/>
          <w:lang w:val="en-GB" w:eastAsia="ro-RO"/>
        </w:rPr>
        <w:t xml:space="preserve"> de </w:t>
      </w:r>
      <w:proofErr w:type="spellStart"/>
      <w:r w:rsidRPr="00347905">
        <w:rPr>
          <w:rFonts w:ascii="Times New Roman" w:eastAsia="Times New Roman" w:hAnsi="Times New Roman"/>
          <w:noProof w:val="0"/>
          <w:sz w:val="24"/>
          <w:szCs w:val="24"/>
          <w:lang w:val="en-GB" w:eastAsia="ro-RO"/>
        </w:rPr>
        <w:t>publicitate</w:t>
      </w:r>
      <w:proofErr w:type="spellEnd"/>
      <w:r w:rsidRPr="00347905">
        <w:rPr>
          <w:rFonts w:ascii="Times New Roman" w:eastAsia="Times New Roman" w:hAnsi="Times New Roman"/>
          <w:b/>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voluntar</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nr</w:t>
      </w:r>
      <w:proofErr w:type="spellEnd"/>
      <w:r w:rsidRPr="00347905">
        <w:rPr>
          <w:rFonts w:ascii="Times New Roman" w:eastAsia="Times New Roman" w:hAnsi="Times New Roman"/>
          <w:noProof w:val="0"/>
          <w:sz w:val="24"/>
          <w:szCs w:val="24"/>
          <w:lang w:val="en-GB" w:eastAsia="ro-RO"/>
        </w:rPr>
        <w:t>.</w:t>
      </w:r>
      <w:r w:rsidR="004C5661">
        <w:rPr>
          <w:rFonts w:ascii="Times New Roman" w:eastAsia="Times New Roman" w:hAnsi="Times New Roman"/>
          <w:noProof w:val="0"/>
          <w:sz w:val="24"/>
          <w:szCs w:val="24"/>
          <w:lang w:val="en-GB" w:eastAsia="ro-RO"/>
        </w:rPr>
        <w:t xml:space="preserve"> ADV1231128/05.08.2021</w:t>
      </w:r>
      <w:r w:rsidRPr="00347905">
        <w:rPr>
          <w:rFonts w:ascii="Times New Roman" w:eastAsia="Times New Roman" w:hAnsi="Times New Roman"/>
          <w:b/>
          <w:noProof w:val="0"/>
          <w:sz w:val="24"/>
          <w:szCs w:val="24"/>
          <w:lang w:val="en-GB" w:eastAsia="ro-RO"/>
        </w:rPr>
        <w:t>,</w:t>
      </w:r>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pe</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platforma</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electronică</w:t>
      </w:r>
      <w:proofErr w:type="spellEnd"/>
      <w:r w:rsidRPr="00347905">
        <w:rPr>
          <w:rFonts w:ascii="Times New Roman" w:eastAsia="Times New Roman" w:hAnsi="Times New Roman"/>
          <w:noProof w:val="0"/>
          <w:sz w:val="24"/>
          <w:szCs w:val="24"/>
          <w:lang w:val="en-GB" w:eastAsia="ro-RO"/>
        </w:rPr>
        <w:t xml:space="preserve"> a </w:t>
      </w:r>
      <w:proofErr w:type="spellStart"/>
      <w:r w:rsidRPr="00347905">
        <w:rPr>
          <w:rFonts w:ascii="Times New Roman" w:eastAsia="Times New Roman" w:hAnsi="Times New Roman"/>
          <w:noProof w:val="0"/>
          <w:sz w:val="24"/>
          <w:szCs w:val="24"/>
          <w:lang w:val="en-GB" w:eastAsia="ro-RO"/>
        </w:rPr>
        <w:t>noului</w:t>
      </w:r>
      <w:proofErr w:type="spellEnd"/>
      <w:r w:rsidRPr="00347905">
        <w:rPr>
          <w:rFonts w:ascii="Times New Roman" w:eastAsia="Times New Roman" w:hAnsi="Times New Roman"/>
          <w:noProof w:val="0"/>
          <w:sz w:val="24"/>
          <w:szCs w:val="24"/>
          <w:lang w:val="en-GB" w:eastAsia="ro-RO"/>
        </w:rPr>
        <w:t xml:space="preserve"> SEAP, la </w:t>
      </w:r>
      <w:proofErr w:type="spellStart"/>
      <w:r w:rsidRPr="00347905">
        <w:rPr>
          <w:rFonts w:ascii="Times New Roman" w:eastAsia="Times New Roman" w:hAnsi="Times New Roman"/>
          <w:noProof w:val="0"/>
          <w:sz w:val="24"/>
          <w:szCs w:val="24"/>
          <w:lang w:val="en-GB" w:eastAsia="ro-RO"/>
        </w:rPr>
        <w:t>rubrica</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Publicitate</w:t>
      </w:r>
      <w:proofErr w:type="spellEnd"/>
      <w:r w:rsidRPr="00347905">
        <w:rPr>
          <w:rFonts w:ascii="Times New Roman" w:eastAsia="Times New Roman" w:hAnsi="Times New Roman"/>
          <w:noProof w:val="0"/>
          <w:sz w:val="24"/>
          <w:szCs w:val="24"/>
          <w:lang w:val="en-GB" w:eastAsia="ro-RO"/>
        </w:rPr>
        <w:t xml:space="preserve"> </w:t>
      </w:r>
      <w:proofErr w:type="spellStart"/>
      <w:r w:rsidRPr="00347905">
        <w:rPr>
          <w:rFonts w:ascii="Times New Roman" w:eastAsia="Times New Roman" w:hAnsi="Times New Roman"/>
          <w:noProof w:val="0"/>
          <w:sz w:val="24"/>
          <w:szCs w:val="24"/>
          <w:lang w:val="en-GB" w:eastAsia="ro-RO"/>
        </w:rPr>
        <w:t>anunturi</w:t>
      </w:r>
      <w:proofErr w:type="spellEnd"/>
      <w:r w:rsidRPr="00347905">
        <w:rPr>
          <w:rFonts w:ascii="Times New Roman" w:eastAsia="Times New Roman" w:hAnsi="Times New Roman"/>
          <w:noProof w:val="0"/>
          <w:sz w:val="24"/>
          <w:szCs w:val="24"/>
          <w:lang w:val="en-GB" w:eastAsia="ro-RO"/>
        </w:rPr>
        <w:t xml:space="preserve">”. </w:t>
      </w:r>
    </w:p>
    <w:p w:rsidR="00D15F1F" w:rsidRDefault="00D15F1F" w:rsidP="00AF58C7">
      <w:pPr>
        <w:widowControl w:val="0"/>
        <w:autoSpaceDE w:val="0"/>
        <w:autoSpaceDN w:val="0"/>
        <w:adjustRightInd w:val="0"/>
        <w:spacing w:after="0" w:line="360" w:lineRule="auto"/>
        <w:jc w:val="both"/>
        <w:rPr>
          <w:rFonts w:ascii="Times New Roman" w:eastAsia="Times New Roman" w:hAnsi="Times New Roman"/>
          <w:noProof w:val="0"/>
          <w:sz w:val="24"/>
          <w:szCs w:val="24"/>
          <w:lang w:val="en-GB" w:eastAsia="ro-RO"/>
        </w:rPr>
      </w:pPr>
    </w:p>
    <w:p w:rsidR="0053710F" w:rsidRDefault="0053710F" w:rsidP="00AF58C7">
      <w:pPr>
        <w:widowControl w:val="0"/>
        <w:autoSpaceDE w:val="0"/>
        <w:autoSpaceDN w:val="0"/>
        <w:adjustRightInd w:val="0"/>
        <w:spacing w:after="0" w:line="360" w:lineRule="auto"/>
        <w:jc w:val="both"/>
        <w:rPr>
          <w:rFonts w:ascii="Times New Roman" w:eastAsia="Times New Roman" w:hAnsi="Times New Roman"/>
          <w:noProof w:val="0"/>
          <w:sz w:val="24"/>
          <w:szCs w:val="24"/>
          <w:lang w:eastAsia="ro-RO"/>
        </w:rPr>
      </w:pPr>
      <w:r>
        <w:rPr>
          <w:rFonts w:ascii="Times New Roman" w:eastAsia="Times New Roman" w:hAnsi="Times New Roman"/>
          <w:noProof w:val="0"/>
          <w:sz w:val="24"/>
          <w:szCs w:val="24"/>
          <w:lang w:eastAsia="ro-RO"/>
        </w:rPr>
        <w:t>În data de 06.08.2021,</w:t>
      </w:r>
      <w:r w:rsidR="00883539" w:rsidRPr="00883539">
        <w:rPr>
          <w:rFonts w:ascii="Times New Roman" w:eastAsia="Times New Roman" w:hAnsi="Times New Roman"/>
          <w:noProof w:val="0"/>
          <w:sz w:val="24"/>
          <w:szCs w:val="24"/>
          <w:lang w:eastAsia="ro-RO"/>
        </w:rPr>
        <w:t xml:space="preserve"> </w:t>
      </w:r>
      <w:r w:rsidR="0027006A">
        <w:rPr>
          <w:rFonts w:ascii="Times New Roman" w:eastAsia="Times New Roman" w:hAnsi="Times New Roman"/>
          <w:noProof w:val="0"/>
          <w:sz w:val="24"/>
          <w:szCs w:val="24"/>
          <w:lang w:eastAsia="ro-RO"/>
        </w:rPr>
        <w:t xml:space="preserve">la orele </w:t>
      </w:r>
      <w:r w:rsidR="00C32356">
        <w:rPr>
          <w:rFonts w:ascii="Times New Roman" w:eastAsia="Times New Roman" w:hAnsi="Times New Roman"/>
          <w:noProof w:val="0"/>
          <w:sz w:val="24"/>
          <w:szCs w:val="24"/>
          <w:lang w:eastAsia="ro-RO"/>
        </w:rPr>
        <w:t>0</w:t>
      </w:r>
      <w:r w:rsidR="0027006A">
        <w:rPr>
          <w:rFonts w:ascii="Times New Roman" w:eastAsia="Times New Roman" w:hAnsi="Times New Roman"/>
          <w:noProof w:val="0"/>
          <w:sz w:val="24"/>
          <w:szCs w:val="24"/>
          <w:lang w:eastAsia="ro-RO"/>
        </w:rPr>
        <w:t>8.31</w:t>
      </w:r>
      <w:r w:rsidR="00883539">
        <w:rPr>
          <w:rFonts w:ascii="Times New Roman" w:eastAsia="Times New Roman" w:hAnsi="Times New Roman"/>
          <w:noProof w:val="0"/>
          <w:sz w:val="24"/>
          <w:szCs w:val="24"/>
          <w:lang w:eastAsia="ro-RO"/>
        </w:rPr>
        <w:t>,</w:t>
      </w:r>
      <w:r>
        <w:rPr>
          <w:rFonts w:ascii="Times New Roman" w:eastAsia="Times New Roman" w:hAnsi="Times New Roman"/>
          <w:noProof w:val="0"/>
          <w:sz w:val="24"/>
          <w:szCs w:val="24"/>
          <w:lang w:eastAsia="ro-RO"/>
        </w:rPr>
        <w:t xml:space="preserve"> </w:t>
      </w:r>
      <w:r w:rsidR="00C32356">
        <w:rPr>
          <w:rFonts w:ascii="Times New Roman" w:eastAsia="Times New Roman" w:hAnsi="Times New Roman"/>
          <w:noProof w:val="0"/>
          <w:sz w:val="24"/>
          <w:szCs w:val="24"/>
          <w:lang w:eastAsia="ro-RO"/>
        </w:rPr>
        <w:t>un operator economic</w:t>
      </w:r>
      <w:r w:rsidR="00883539">
        <w:rPr>
          <w:rFonts w:ascii="Times New Roman" w:eastAsia="Times New Roman" w:hAnsi="Times New Roman"/>
          <w:noProof w:val="0"/>
          <w:sz w:val="24"/>
          <w:szCs w:val="24"/>
          <w:lang w:eastAsia="ro-RO"/>
        </w:rPr>
        <w:t xml:space="preserve"> a transmis </w:t>
      </w:r>
      <w:r>
        <w:rPr>
          <w:rFonts w:ascii="Times New Roman" w:eastAsia="Times New Roman" w:hAnsi="Times New Roman"/>
          <w:noProof w:val="0"/>
          <w:sz w:val="24"/>
          <w:szCs w:val="24"/>
          <w:lang w:eastAsia="ro-RO"/>
        </w:rPr>
        <w:t xml:space="preserve">o solicitare de clarificari pe adresa institutionala de e-mail </w:t>
      </w:r>
      <w:r>
        <w:rPr>
          <w:rFonts w:ascii="Times New Roman" w:eastAsia="Times New Roman" w:hAnsi="Times New Roman"/>
          <w:noProof w:val="0"/>
          <w:sz w:val="24"/>
          <w:szCs w:val="24"/>
          <w:lang w:eastAsia="ro-RO"/>
        </w:rPr>
        <w:fldChar w:fldCharType="begin"/>
      </w:r>
      <w:r>
        <w:rPr>
          <w:rFonts w:ascii="Times New Roman" w:eastAsia="Times New Roman" w:hAnsi="Times New Roman"/>
          <w:noProof w:val="0"/>
          <w:sz w:val="24"/>
          <w:szCs w:val="24"/>
          <w:lang w:eastAsia="ro-RO"/>
        </w:rPr>
        <w:instrText xml:space="preserve"> HYPERLINK "mailto:achizitii.publice@insse.ro" </w:instrText>
      </w:r>
      <w:r>
        <w:rPr>
          <w:rFonts w:ascii="Times New Roman" w:eastAsia="Times New Roman" w:hAnsi="Times New Roman"/>
          <w:noProof w:val="0"/>
          <w:sz w:val="24"/>
          <w:szCs w:val="24"/>
          <w:lang w:eastAsia="ro-RO"/>
        </w:rPr>
        <w:fldChar w:fldCharType="separate"/>
      </w:r>
      <w:r w:rsidRPr="007C5966">
        <w:rPr>
          <w:rStyle w:val="Hyperlink"/>
          <w:rFonts w:ascii="Times New Roman" w:eastAsia="Times New Roman" w:hAnsi="Times New Roman"/>
          <w:noProof w:val="0"/>
          <w:sz w:val="24"/>
          <w:szCs w:val="24"/>
          <w:lang w:eastAsia="ro-RO"/>
        </w:rPr>
        <w:t>achizitii.publice@insse.ro</w:t>
      </w:r>
      <w:r>
        <w:rPr>
          <w:rFonts w:ascii="Times New Roman" w:eastAsia="Times New Roman" w:hAnsi="Times New Roman"/>
          <w:noProof w:val="0"/>
          <w:sz w:val="24"/>
          <w:szCs w:val="24"/>
          <w:lang w:eastAsia="ro-RO"/>
        </w:rPr>
        <w:fldChar w:fldCharType="end"/>
      </w:r>
      <w:r w:rsidR="00883539">
        <w:rPr>
          <w:rFonts w:ascii="Times New Roman" w:eastAsia="Times New Roman" w:hAnsi="Times New Roman"/>
          <w:noProof w:val="0"/>
          <w:sz w:val="24"/>
          <w:szCs w:val="24"/>
          <w:lang w:eastAsia="ro-RO"/>
        </w:rPr>
        <w:t xml:space="preserve">, </w:t>
      </w:r>
      <w:r>
        <w:rPr>
          <w:rFonts w:ascii="Times New Roman" w:eastAsia="Times New Roman" w:hAnsi="Times New Roman"/>
          <w:noProof w:val="0"/>
          <w:sz w:val="24"/>
          <w:szCs w:val="24"/>
          <w:lang w:eastAsia="ro-RO"/>
        </w:rPr>
        <w:t>cu privire competitia de oferte sus-mentionata, care a fost înregistrata cu nr. 76961/SFM/09.08.2021.</w:t>
      </w:r>
    </w:p>
    <w:p w:rsidR="00883539" w:rsidRPr="0053710F" w:rsidRDefault="00883539" w:rsidP="00AF58C7">
      <w:pPr>
        <w:widowControl w:val="0"/>
        <w:autoSpaceDE w:val="0"/>
        <w:autoSpaceDN w:val="0"/>
        <w:adjustRightInd w:val="0"/>
        <w:spacing w:after="0" w:line="360" w:lineRule="auto"/>
        <w:jc w:val="both"/>
        <w:rPr>
          <w:rFonts w:ascii="Times New Roman" w:eastAsia="Times New Roman" w:hAnsi="Times New Roman"/>
          <w:noProof w:val="0"/>
          <w:sz w:val="24"/>
          <w:szCs w:val="24"/>
          <w:lang w:eastAsia="ro-RO"/>
        </w:rPr>
      </w:pPr>
    </w:p>
    <w:p w:rsidR="00347905" w:rsidRPr="00347905" w:rsidRDefault="0053710F" w:rsidP="00347905">
      <w:pPr>
        <w:autoSpaceDE w:val="0"/>
        <w:autoSpaceDN w:val="0"/>
        <w:adjustRightInd w:val="0"/>
        <w:spacing w:before="120" w:after="0" w:line="360" w:lineRule="auto"/>
        <w:jc w:val="both"/>
        <w:rPr>
          <w:rFonts w:ascii="Times New Roman" w:eastAsia="Times New Roman" w:hAnsi="Times New Roman"/>
          <w:b/>
          <w:noProof w:val="0"/>
          <w:color w:val="000000"/>
          <w:spacing w:val="-3"/>
          <w:sz w:val="24"/>
          <w:szCs w:val="24"/>
          <w:lang w:val="en-US"/>
        </w:rPr>
      </w:pPr>
      <w:proofErr w:type="spellStart"/>
      <w:r>
        <w:rPr>
          <w:rFonts w:ascii="Times New Roman" w:eastAsia="Times New Roman" w:hAnsi="Times New Roman"/>
          <w:b/>
          <w:noProof w:val="0"/>
          <w:color w:val="000000"/>
          <w:spacing w:val="-3"/>
          <w:sz w:val="24"/>
          <w:szCs w:val="24"/>
          <w:lang w:val="en-US"/>
        </w:rPr>
        <w:t>Solicitare</w:t>
      </w:r>
      <w:proofErr w:type="spellEnd"/>
      <w:r>
        <w:rPr>
          <w:rFonts w:ascii="Times New Roman" w:eastAsia="Times New Roman" w:hAnsi="Times New Roman"/>
          <w:b/>
          <w:noProof w:val="0"/>
          <w:color w:val="000000"/>
          <w:spacing w:val="-3"/>
          <w:sz w:val="24"/>
          <w:szCs w:val="24"/>
          <w:lang w:val="en-US"/>
        </w:rPr>
        <w:t xml:space="preserve"> de </w:t>
      </w:r>
      <w:proofErr w:type="spellStart"/>
      <w:r>
        <w:rPr>
          <w:rFonts w:ascii="Times New Roman" w:eastAsia="Times New Roman" w:hAnsi="Times New Roman"/>
          <w:b/>
          <w:noProof w:val="0"/>
          <w:color w:val="000000"/>
          <w:spacing w:val="-3"/>
          <w:sz w:val="24"/>
          <w:szCs w:val="24"/>
          <w:lang w:val="en-US"/>
        </w:rPr>
        <w:t>clarificari</w:t>
      </w:r>
      <w:proofErr w:type="spellEnd"/>
      <w:r w:rsidR="00347905" w:rsidRPr="00347905">
        <w:rPr>
          <w:rFonts w:ascii="Times New Roman" w:eastAsia="Times New Roman" w:hAnsi="Times New Roman"/>
          <w:b/>
          <w:noProof w:val="0"/>
          <w:color w:val="000000"/>
          <w:spacing w:val="-3"/>
          <w:sz w:val="24"/>
          <w:szCs w:val="24"/>
          <w:lang w:val="en-US"/>
        </w:rPr>
        <w:t>:</w:t>
      </w:r>
    </w:p>
    <w:p w:rsidR="0021152E" w:rsidRPr="0027006A" w:rsidRDefault="0027006A" w:rsidP="004C5661">
      <w:pPr>
        <w:autoSpaceDE w:val="0"/>
        <w:autoSpaceDN w:val="0"/>
        <w:adjustRightInd w:val="0"/>
        <w:spacing w:before="120" w:after="0" w:line="360" w:lineRule="auto"/>
        <w:jc w:val="both"/>
        <w:rPr>
          <w:rFonts w:ascii="Times New Roman" w:eastAsia="Times New Roman" w:hAnsi="Times New Roman"/>
          <w:i/>
          <w:noProof w:val="0"/>
          <w:color w:val="000000"/>
          <w:spacing w:val="-3"/>
          <w:sz w:val="24"/>
          <w:szCs w:val="24"/>
          <w:lang w:val="en-US"/>
        </w:rPr>
      </w:pPr>
      <w:r w:rsidRPr="0027006A">
        <w:rPr>
          <w:rFonts w:ascii="Times New Roman" w:eastAsia="Times New Roman" w:hAnsi="Times New Roman"/>
          <w:i/>
          <w:noProof w:val="0"/>
          <w:color w:val="000000"/>
          <w:spacing w:val="-3"/>
          <w:sz w:val="24"/>
          <w:szCs w:val="24"/>
          <w:lang w:val="en-US"/>
        </w:rPr>
        <w:t>“</w:t>
      </w:r>
      <w:proofErr w:type="spellStart"/>
      <w:r w:rsidR="004C5661" w:rsidRPr="0027006A">
        <w:rPr>
          <w:rFonts w:ascii="Times New Roman" w:eastAsia="Times New Roman" w:hAnsi="Times New Roman"/>
          <w:i/>
          <w:noProof w:val="0"/>
          <w:color w:val="000000"/>
          <w:spacing w:val="-3"/>
          <w:sz w:val="24"/>
          <w:szCs w:val="24"/>
          <w:lang w:val="en-US"/>
        </w:rPr>
        <w:t>Referitor</w:t>
      </w:r>
      <w:proofErr w:type="spellEnd"/>
      <w:r w:rsidR="004C5661" w:rsidRPr="0027006A">
        <w:rPr>
          <w:rFonts w:ascii="Times New Roman" w:eastAsia="Times New Roman" w:hAnsi="Times New Roman"/>
          <w:i/>
          <w:noProof w:val="0"/>
          <w:color w:val="000000"/>
          <w:spacing w:val="-3"/>
          <w:sz w:val="24"/>
          <w:szCs w:val="24"/>
          <w:lang w:val="en-US"/>
        </w:rPr>
        <w:t xml:space="preserve"> la </w:t>
      </w:r>
      <w:proofErr w:type="spellStart"/>
      <w:r w:rsidR="004C5661" w:rsidRPr="0027006A">
        <w:rPr>
          <w:rFonts w:ascii="Times New Roman" w:eastAsia="Times New Roman" w:hAnsi="Times New Roman"/>
          <w:i/>
          <w:noProof w:val="0"/>
          <w:color w:val="000000"/>
          <w:spacing w:val="-3"/>
          <w:sz w:val="24"/>
          <w:szCs w:val="24"/>
          <w:lang w:val="en-US"/>
        </w:rPr>
        <w:t>anuntul</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nr</w:t>
      </w:r>
      <w:proofErr w:type="spellEnd"/>
      <w:r w:rsidR="004C5661" w:rsidRPr="0027006A">
        <w:rPr>
          <w:rFonts w:ascii="Times New Roman" w:eastAsia="Times New Roman" w:hAnsi="Times New Roman"/>
          <w:i/>
          <w:noProof w:val="0"/>
          <w:color w:val="000000"/>
          <w:spacing w:val="-3"/>
          <w:sz w:val="24"/>
          <w:szCs w:val="24"/>
          <w:lang w:val="en-US"/>
        </w:rPr>
        <w:t xml:space="preserve">. ADV1231128 din data </w:t>
      </w:r>
      <w:proofErr w:type="spellStart"/>
      <w:r w:rsidR="004C5661" w:rsidRPr="0027006A">
        <w:rPr>
          <w:rFonts w:ascii="Times New Roman" w:eastAsia="Times New Roman" w:hAnsi="Times New Roman"/>
          <w:i/>
          <w:noProof w:val="0"/>
          <w:color w:val="000000"/>
          <w:spacing w:val="-3"/>
          <w:sz w:val="24"/>
          <w:szCs w:val="24"/>
          <w:lang w:val="en-US"/>
        </w:rPr>
        <w:t>de</w:t>
      </w:r>
      <w:proofErr w:type="spellEnd"/>
      <w:r w:rsidR="004C5661" w:rsidRPr="0027006A">
        <w:rPr>
          <w:rFonts w:ascii="Times New Roman" w:eastAsia="Times New Roman" w:hAnsi="Times New Roman"/>
          <w:i/>
          <w:noProof w:val="0"/>
          <w:color w:val="000000"/>
          <w:spacing w:val="-3"/>
          <w:sz w:val="24"/>
          <w:szCs w:val="24"/>
          <w:lang w:val="en-US"/>
        </w:rPr>
        <w:t xml:space="preserve"> 05.08.2021 "</w:t>
      </w:r>
      <w:proofErr w:type="spellStart"/>
      <w:r w:rsidR="004C5661" w:rsidRPr="0027006A">
        <w:rPr>
          <w:rFonts w:ascii="Times New Roman" w:eastAsia="Times New Roman" w:hAnsi="Times New Roman"/>
          <w:i/>
          <w:noProof w:val="0"/>
          <w:color w:val="000000"/>
          <w:spacing w:val="-3"/>
          <w:sz w:val="24"/>
          <w:szCs w:val="24"/>
          <w:lang w:val="en-US"/>
        </w:rPr>
        <w:t>Servicii</w:t>
      </w:r>
      <w:proofErr w:type="spellEnd"/>
      <w:r w:rsidR="004C5661" w:rsidRPr="0027006A">
        <w:rPr>
          <w:rFonts w:ascii="Times New Roman" w:eastAsia="Times New Roman" w:hAnsi="Times New Roman"/>
          <w:i/>
          <w:noProof w:val="0"/>
          <w:color w:val="000000"/>
          <w:spacing w:val="-3"/>
          <w:sz w:val="24"/>
          <w:szCs w:val="24"/>
          <w:lang w:val="en-US"/>
        </w:rPr>
        <w:t xml:space="preserve"> de </w:t>
      </w:r>
      <w:proofErr w:type="spellStart"/>
      <w:r w:rsidR="004C5661" w:rsidRPr="0027006A">
        <w:rPr>
          <w:rFonts w:ascii="Times New Roman" w:eastAsia="Times New Roman" w:hAnsi="Times New Roman"/>
          <w:i/>
          <w:noProof w:val="0"/>
          <w:color w:val="000000"/>
          <w:spacing w:val="-3"/>
          <w:sz w:val="24"/>
          <w:szCs w:val="24"/>
          <w:lang w:val="en-US"/>
        </w:rPr>
        <w:t>dezvoltare</w:t>
      </w:r>
      <w:proofErr w:type="spellEnd"/>
      <w:r w:rsidR="004C5661" w:rsidRPr="0027006A">
        <w:rPr>
          <w:rFonts w:ascii="Times New Roman" w:eastAsia="Times New Roman" w:hAnsi="Times New Roman"/>
          <w:i/>
          <w:noProof w:val="0"/>
          <w:color w:val="000000"/>
          <w:spacing w:val="-3"/>
          <w:sz w:val="24"/>
          <w:szCs w:val="24"/>
          <w:lang w:val="en-US"/>
        </w:rPr>
        <w:t xml:space="preserve"> a </w:t>
      </w:r>
      <w:proofErr w:type="spellStart"/>
      <w:r w:rsidR="004C5661" w:rsidRPr="0027006A">
        <w:rPr>
          <w:rFonts w:ascii="Times New Roman" w:eastAsia="Times New Roman" w:hAnsi="Times New Roman"/>
          <w:i/>
          <w:noProof w:val="0"/>
          <w:color w:val="000000"/>
          <w:spacing w:val="-3"/>
          <w:sz w:val="24"/>
          <w:szCs w:val="24"/>
          <w:lang w:val="en-US"/>
        </w:rPr>
        <w:t>websiteului</w:t>
      </w:r>
      <w:proofErr w:type="spellEnd"/>
      <w:r w:rsidR="004C5661" w:rsidRPr="0027006A">
        <w:rPr>
          <w:rFonts w:ascii="Times New Roman" w:eastAsia="Times New Roman" w:hAnsi="Times New Roman"/>
          <w:i/>
          <w:noProof w:val="0"/>
          <w:color w:val="000000"/>
          <w:spacing w:val="-3"/>
          <w:sz w:val="24"/>
          <w:szCs w:val="24"/>
          <w:lang w:val="en-US"/>
        </w:rPr>
        <w:t xml:space="preserve"> RPL 2021", </w:t>
      </w:r>
      <w:proofErr w:type="spellStart"/>
      <w:r w:rsidR="004C5661" w:rsidRPr="0027006A">
        <w:rPr>
          <w:rFonts w:ascii="Times New Roman" w:eastAsia="Times New Roman" w:hAnsi="Times New Roman"/>
          <w:i/>
          <w:noProof w:val="0"/>
          <w:color w:val="000000"/>
          <w:spacing w:val="-3"/>
          <w:sz w:val="24"/>
          <w:szCs w:val="24"/>
          <w:lang w:val="en-US"/>
        </w:rPr>
        <w:t>avem</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rugamintea</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proofErr w:type="gramStart"/>
      <w:r w:rsidR="004C5661" w:rsidRPr="0027006A">
        <w:rPr>
          <w:rFonts w:ascii="Times New Roman" w:eastAsia="Times New Roman" w:hAnsi="Times New Roman"/>
          <w:i/>
          <w:noProof w:val="0"/>
          <w:color w:val="000000"/>
          <w:spacing w:val="-3"/>
          <w:sz w:val="24"/>
          <w:szCs w:val="24"/>
          <w:lang w:val="en-US"/>
        </w:rPr>
        <w:t>sa</w:t>
      </w:r>
      <w:proofErr w:type="spellEnd"/>
      <w:proofErr w:type="gramEnd"/>
      <w:r w:rsidR="004C5661" w:rsidRPr="0027006A">
        <w:rPr>
          <w:rFonts w:ascii="Times New Roman" w:eastAsia="Times New Roman" w:hAnsi="Times New Roman"/>
          <w:i/>
          <w:noProof w:val="0"/>
          <w:color w:val="000000"/>
          <w:spacing w:val="-3"/>
          <w:sz w:val="24"/>
          <w:szCs w:val="24"/>
          <w:lang w:val="en-US"/>
        </w:rPr>
        <w:t xml:space="preserve"> ne </w:t>
      </w:r>
      <w:proofErr w:type="spellStart"/>
      <w:r w:rsidR="004C5661" w:rsidRPr="0027006A">
        <w:rPr>
          <w:rFonts w:ascii="Times New Roman" w:eastAsia="Times New Roman" w:hAnsi="Times New Roman"/>
          <w:i/>
          <w:noProof w:val="0"/>
          <w:color w:val="000000"/>
          <w:spacing w:val="-3"/>
          <w:sz w:val="24"/>
          <w:szCs w:val="24"/>
          <w:lang w:val="en-US"/>
        </w:rPr>
        <w:t>comunicati</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daca</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prin</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caietului</w:t>
      </w:r>
      <w:proofErr w:type="spellEnd"/>
      <w:r w:rsidR="004C5661" w:rsidRPr="0027006A">
        <w:rPr>
          <w:rFonts w:ascii="Times New Roman" w:eastAsia="Times New Roman" w:hAnsi="Times New Roman"/>
          <w:i/>
          <w:noProof w:val="0"/>
          <w:color w:val="000000"/>
          <w:spacing w:val="-3"/>
          <w:sz w:val="24"/>
          <w:szCs w:val="24"/>
          <w:lang w:val="en-US"/>
        </w:rPr>
        <w:t xml:space="preserve"> de </w:t>
      </w:r>
      <w:proofErr w:type="spellStart"/>
      <w:r w:rsidR="004C5661" w:rsidRPr="0027006A">
        <w:rPr>
          <w:rFonts w:ascii="Times New Roman" w:eastAsia="Times New Roman" w:hAnsi="Times New Roman"/>
          <w:i/>
          <w:noProof w:val="0"/>
          <w:color w:val="000000"/>
          <w:spacing w:val="-3"/>
          <w:sz w:val="24"/>
          <w:szCs w:val="24"/>
          <w:lang w:val="en-US"/>
        </w:rPr>
        <w:t>sarcini</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trebuie</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realizat</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pe</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langa</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websiteul</w:t>
      </w:r>
      <w:proofErr w:type="spellEnd"/>
      <w:r w:rsidR="004C5661" w:rsidRPr="0027006A">
        <w:rPr>
          <w:rFonts w:ascii="Times New Roman" w:eastAsia="Times New Roman" w:hAnsi="Times New Roman"/>
          <w:i/>
          <w:noProof w:val="0"/>
          <w:color w:val="000000"/>
          <w:spacing w:val="-3"/>
          <w:sz w:val="24"/>
          <w:szCs w:val="24"/>
          <w:lang w:val="en-US"/>
        </w:rPr>
        <w:t xml:space="preserve"> principal, </w:t>
      </w:r>
      <w:proofErr w:type="spellStart"/>
      <w:r w:rsidR="004C5661" w:rsidRPr="0027006A">
        <w:rPr>
          <w:rFonts w:ascii="Times New Roman" w:eastAsia="Times New Roman" w:hAnsi="Times New Roman"/>
          <w:i/>
          <w:noProof w:val="0"/>
          <w:color w:val="000000"/>
          <w:spacing w:val="-3"/>
          <w:sz w:val="24"/>
          <w:szCs w:val="24"/>
          <w:lang w:val="en-US"/>
        </w:rPr>
        <w:t>si</w:t>
      </w:r>
      <w:proofErr w:type="spellEnd"/>
      <w:r w:rsidR="004C5661" w:rsidRPr="0027006A">
        <w:rPr>
          <w:rFonts w:ascii="Times New Roman" w:eastAsia="Times New Roman" w:hAnsi="Times New Roman"/>
          <w:i/>
          <w:noProof w:val="0"/>
          <w:color w:val="000000"/>
          <w:spacing w:val="-3"/>
          <w:sz w:val="24"/>
          <w:szCs w:val="24"/>
          <w:lang w:val="en-US"/>
        </w:rPr>
        <w:t xml:space="preserve"> o </w:t>
      </w:r>
      <w:proofErr w:type="spellStart"/>
      <w:r w:rsidR="004C5661" w:rsidRPr="0027006A">
        <w:rPr>
          <w:rFonts w:ascii="Times New Roman" w:eastAsia="Times New Roman" w:hAnsi="Times New Roman"/>
          <w:i/>
          <w:noProof w:val="0"/>
          <w:color w:val="000000"/>
          <w:spacing w:val="-3"/>
          <w:sz w:val="24"/>
          <w:szCs w:val="24"/>
          <w:lang w:val="en-US"/>
        </w:rPr>
        <w:t>platforma</w:t>
      </w:r>
      <w:proofErr w:type="spellEnd"/>
      <w:r w:rsidR="004C5661" w:rsidRPr="0027006A">
        <w:rPr>
          <w:rFonts w:ascii="Times New Roman" w:eastAsia="Times New Roman" w:hAnsi="Times New Roman"/>
          <w:i/>
          <w:noProof w:val="0"/>
          <w:color w:val="000000"/>
          <w:spacing w:val="-3"/>
          <w:sz w:val="24"/>
          <w:szCs w:val="24"/>
          <w:lang w:val="en-US"/>
        </w:rPr>
        <w:t xml:space="preserve"> de </w:t>
      </w:r>
      <w:proofErr w:type="spellStart"/>
      <w:r w:rsidR="004C5661" w:rsidRPr="0027006A">
        <w:rPr>
          <w:rFonts w:ascii="Times New Roman" w:eastAsia="Times New Roman" w:hAnsi="Times New Roman"/>
          <w:i/>
          <w:noProof w:val="0"/>
          <w:color w:val="000000"/>
          <w:spacing w:val="-3"/>
          <w:sz w:val="24"/>
          <w:szCs w:val="24"/>
          <w:lang w:val="en-US"/>
        </w:rPr>
        <w:t>autorecenzare</w:t>
      </w:r>
      <w:proofErr w:type="spellEnd"/>
      <w:r w:rsidR="004C5661" w:rsidRPr="0027006A">
        <w:rPr>
          <w:rFonts w:ascii="Times New Roman" w:eastAsia="Times New Roman" w:hAnsi="Times New Roman"/>
          <w:i/>
          <w:noProof w:val="0"/>
          <w:color w:val="000000"/>
          <w:spacing w:val="-3"/>
          <w:sz w:val="24"/>
          <w:szCs w:val="24"/>
          <w:lang w:val="en-US"/>
        </w:rPr>
        <w:t xml:space="preserve"> online, </w:t>
      </w:r>
      <w:proofErr w:type="spellStart"/>
      <w:r w:rsidR="004C5661" w:rsidRPr="0027006A">
        <w:rPr>
          <w:rFonts w:ascii="Times New Roman" w:eastAsia="Times New Roman" w:hAnsi="Times New Roman"/>
          <w:i/>
          <w:noProof w:val="0"/>
          <w:color w:val="000000"/>
          <w:spacing w:val="-3"/>
          <w:sz w:val="24"/>
          <w:szCs w:val="24"/>
          <w:lang w:val="en-US"/>
        </w:rPr>
        <w:t>autorecenzare</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asistata</w:t>
      </w:r>
      <w:proofErr w:type="spellEnd"/>
      <w:r w:rsidR="004C5661" w:rsidRPr="0027006A">
        <w:rPr>
          <w:rFonts w:ascii="Times New Roman" w:eastAsia="Times New Roman" w:hAnsi="Times New Roman"/>
          <w:i/>
          <w:noProof w:val="0"/>
          <w:color w:val="000000"/>
          <w:spacing w:val="-3"/>
          <w:sz w:val="24"/>
          <w:szCs w:val="24"/>
          <w:lang w:val="en-US"/>
        </w:rPr>
        <w:t xml:space="preserve"> etc. </w:t>
      </w:r>
      <w:proofErr w:type="spellStart"/>
      <w:r w:rsidR="004C5661" w:rsidRPr="0027006A">
        <w:rPr>
          <w:rFonts w:ascii="Times New Roman" w:eastAsia="Times New Roman" w:hAnsi="Times New Roman"/>
          <w:i/>
          <w:noProof w:val="0"/>
          <w:color w:val="000000"/>
          <w:spacing w:val="-3"/>
          <w:sz w:val="24"/>
          <w:szCs w:val="24"/>
          <w:lang w:val="en-US"/>
        </w:rPr>
        <w:t>Pentru</w:t>
      </w:r>
      <w:proofErr w:type="spellEnd"/>
      <w:r w:rsidR="004C5661" w:rsidRPr="0027006A">
        <w:rPr>
          <w:rFonts w:ascii="Times New Roman" w:eastAsia="Times New Roman" w:hAnsi="Times New Roman"/>
          <w:i/>
          <w:noProof w:val="0"/>
          <w:color w:val="000000"/>
          <w:spacing w:val="-3"/>
          <w:sz w:val="24"/>
          <w:szCs w:val="24"/>
          <w:lang w:val="en-US"/>
        </w:rPr>
        <w:t xml:space="preserve"> a </w:t>
      </w:r>
      <w:proofErr w:type="spellStart"/>
      <w:r w:rsidR="004C5661" w:rsidRPr="0027006A">
        <w:rPr>
          <w:rFonts w:ascii="Times New Roman" w:eastAsia="Times New Roman" w:hAnsi="Times New Roman"/>
          <w:i/>
          <w:noProof w:val="0"/>
          <w:color w:val="000000"/>
          <w:spacing w:val="-3"/>
          <w:sz w:val="24"/>
          <w:szCs w:val="24"/>
          <w:lang w:val="en-US"/>
        </w:rPr>
        <w:t>putea</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transmite</w:t>
      </w:r>
      <w:proofErr w:type="spellEnd"/>
      <w:r w:rsidR="004C5661" w:rsidRPr="0027006A">
        <w:rPr>
          <w:rFonts w:ascii="Times New Roman" w:eastAsia="Times New Roman" w:hAnsi="Times New Roman"/>
          <w:i/>
          <w:noProof w:val="0"/>
          <w:color w:val="000000"/>
          <w:spacing w:val="-3"/>
          <w:sz w:val="24"/>
          <w:szCs w:val="24"/>
          <w:lang w:val="en-US"/>
        </w:rPr>
        <w:t xml:space="preserve"> o </w:t>
      </w:r>
      <w:proofErr w:type="spellStart"/>
      <w:r w:rsidR="004C5661" w:rsidRPr="0027006A">
        <w:rPr>
          <w:rFonts w:ascii="Times New Roman" w:eastAsia="Times New Roman" w:hAnsi="Times New Roman"/>
          <w:i/>
          <w:noProof w:val="0"/>
          <w:color w:val="000000"/>
          <w:spacing w:val="-3"/>
          <w:sz w:val="24"/>
          <w:szCs w:val="24"/>
          <w:lang w:val="en-US"/>
        </w:rPr>
        <w:t>oferta</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adaptata</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nevoilor</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dumneavoastra</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proofErr w:type="gramStart"/>
      <w:r w:rsidR="004C5661" w:rsidRPr="0027006A">
        <w:rPr>
          <w:rFonts w:ascii="Times New Roman" w:eastAsia="Times New Roman" w:hAnsi="Times New Roman"/>
          <w:i/>
          <w:noProof w:val="0"/>
          <w:color w:val="000000"/>
          <w:spacing w:val="-3"/>
          <w:sz w:val="24"/>
          <w:szCs w:val="24"/>
          <w:lang w:val="en-US"/>
        </w:rPr>
        <w:t>va</w:t>
      </w:r>
      <w:proofErr w:type="spellEnd"/>
      <w:proofErr w:type="gram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adresam</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rugamintea</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sa</w:t>
      </w:r>
      <w:proofErr w:type="spellEnd"/>
      <w:r w:rsidR="004C5661" w:rsidRPr="0027006A">
        <w:rPr>
          <w:rFonts w:ascii="Times New Roman" w:eastAsia="Times New Roman" w:hAnsi="Times New Roman"/>
          <w:i/>
          <w:noProof w:val="0"/>
          <w:color w:val="000000"/>
          <w:spacing w:val="-3"/>
          <w:sz w:val="24"/>
          <w:szCs w:val="24"/>
          <w:lang w:val="en-US"/>
        </w:rPr>
        <w:t xml:space="preserve"> ne </w:t>
      </w:r>
      <w:proofErr w:type="spellStart"/>
      <w:r w:rsidR="004C5661" w:rsidRPr="0027006A">
        <w:rPr>
          <w:rFonts w:ascii="Times New Roman" w:eastAsia="Times New Roman" w:hAnsi="Times New Roman"/>
          <w:i/>
          <w:noProof w:val="0"/>
          <w:color w:val="000000"/>
          <w:spacing w:val="-3"/>
          <w:sz w:val="24"/>
          <w:szCs w:val="24"/>
          <w:lang w:val="en-US"/>
        </w:rPr>
        <w:t>specificati</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clar</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ceea</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ce</w:t>
      </w:r>
      <w:proofErr w:type="spellEnd"/>
      <w:r w:rsidR="004C5661" w:rsidRPr="0027006A">
        <w:rPr>
          <w:rFonts w:ascii="Times New Roman" w:eastAsia="Times New Roman" w:hAnsi="Times New Roman"/>
          <w:i/>
          <w:noProof w:val="0"/>
          <w:color w:val="000000"/>
          <w:spacing w:val="-3"/>
          <w:sz w:val="24"/>
          <w:szCs w:val="24"/>
          <w:lang w:val="en-US"/>
        </w:rPr>
        <w:t xml:space="preserve"> se </w:t>
      </w:r>
      <w:proofErr w:type="spellStart"/>
      <w:r w:rsidR="004C5661" w:rsidRPr="0027006A">
        <w:rPr>
          <w:rFonts w:ascii="Times New Roman" w:eastAsia="Times New Roman" w:hAnsi="Times New Roman"/>
          <w:i/>
          <w:noProof w:val="0"/>
          <w:color w:val="000000"/>
          <w:spacing w:val="-3"/>
          <w:sz w:val="24"/>
          <w:szCs w:val="24"/>
          <w:lang w:val="en-US"/>
        </w:rPr>
        <w:t>doreste</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realizat</w:t>
      </w:r>
      <w:proofErr w:type="spellEnd"/>
      <w:r w:rsidR="004C5661" w:rsidRPr="0027006A">
        <w:rPr>
          <w:rFonts w:ascii="Times New Roman" w:eastAsia="Times New Roman" w:hAnsi="Times New Roman"/>
          <w:i/>
          <w:noProof w:val="0"/>
          <w:color w:val="000000"/>
          <w:spacing w:val="-3"/>
          <w:sz w:val="24"/>
          <w:szCs w:val="24"/>
          <w:lang w:val="en-US"/>
        </w:rPr>
        <w:t xml:space="preserve"> in </w:t>
      </w:r>
      <w:proofErr w:type="spellStart"/>
      <w:r w:rsidR="004C5661" w:rsidRPr="0027006A">
        <w:rPr>
          <w:rFonts w:ascii="Times New Roman" w:eastAsia="Times New Roman" w:hAnsi="Times New Roman"/>
          <w:i/>
          <w:noProof w:val="0"/>
          <w:color w:val="000000"/>
          <w:spacing w:val="-3"/>
          <w:sz w:val="24"/>
          <w:szCs w:val="24"/>
          <w:lang w:val="en-US"/>
        </w:rPr>
        <w:t>urma</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caietului</w:t>
      </w:r>
      <w:proofErr w:type="spellEnd"/>
      <w:r w:rsidR="004C5661" w:rsidRPr="0027006A">
        <w:rPr>
          <w:rFonts w:ascii="Times New Roman" w:eastAsia="Times New Roman" w:hAnsi="Times New Roman"/>
          <w:i/>
          <w:noProof w:val="0"/>
          <w:color w:val="000000"/>
          <w:spacing w:val="-3"/>
          <w:sz w:val="24"/>
          <w:szCs w:val="24"/>
          <w:lang w:val="en-US"/>
        </w:rPr>
        <w:t xml:space="preserve"> de </w:t>
      </w:r>
      <w:proofErr w:type="spellStart"/>
      <w:r w:rsidR="004C5661" w:rsidRPr="0027006A">
        <w:rPr>
          <w:rFonts w:ascii="Times New Roman" w:eastAsia="Times New Roman" w:hAnsi="Times New Roman"/>
          <w:i/>
          <w:noProof w:val="0"/>
          <w:color w:val="000000"/>
          <w:spacing w:val="-3"/>
          <w:sz w:val="24"/>
          <w:szCs w:val="24"/>
          <w:lang w:val="en-US"/>
        </w:rPr>
        <w:t>sarcini</w:t>
      </w:r>
      <w:proofErr w:type="spellEnd"/>
      <w:r w:rsidR="004C5661" w:rsidRPr="0027006A">
        <w:rPr>
          <w:rFonts w:ascii="Times New Roman" w:eastAsia="Times New Roman" w:hAnsi="Times New Roman"/>
          <w:i/>
          <w:noProof w:val="0"/>
          <w:color w:val="000000"/>
          <w:spacing w:val="-3"/>
          <w:sz w:val="24"/>
          <w:szCs w:val="24"/>
          <w:lang w:val="en-US"/>
        </w:rPr>
        <w:t xml:space="preserve">. Din </w:t>
      </w:r>
      <w:proofErr w:type="spellStart"/>
      <w:r w:rsidR="004C5661" w:rsidRPr="0027006A">
        <w:rPr>
          <w:rFonts w:ascii="Times New Roman" w:eastAsia="Times New Roman" w:hAnsi="Times New Roman"/>
          <w:i/>
          <w:noProof w:val="0"/>
          <w:color w:val="000000"/>
          <w:spacing w:val="-3"/>
          <w:sz w:val="24"/>
          <w:szCs w:val="24"/>
          <w:lang w:val="en-US"/>
        </w:rPr>
        <w:t>caietulul</w:t>
      </w:r>
      <w:proofErr w:type="spellEnd"/>
      <w:r w:rsidR="004C5661" w:rsidRPr="0027006A">
        <w:rPr>
          <w:rFonts w:ascii="Times New Roman" w:eastAsia="Times New Roman" w:hAnsi="Times New Roman"/>
          <w:i/>
          <w:noProof w:val="0"/>
          <w:color w:val="000000"/>
          <w:spacing w:val="-3"/>
          <w:sz w:val="24"/>
          <w:szCs w:val="24"/>
          <w:lang w:val="en-US"/>
        </w:rPr>
        <w:t xml:space="preserve"> de </w:t>
      </w:r>
      <w:proofErr w:type="spellStart"/>
      <w:r w:rsidR="004C5661" w:rsidRPr="0027006A">
        <w:rPr>
          <w:rFonts w:ascii="Times New Roman" w:eastAsia="Times New Roman" w:hAnsi="Times New Roman"/>
          <w:i/>
          <w:noProof w:val="0"/>
          <w:color w:val="000000"/>
          <w:spacing w:val="-3"/>
          <w:sz w:val="24"/>
          <w:szCs w:val="24"/>
          <w:lang w:val="en-US"/>
        </w:rPr>
        <w:t>sarcini</w:t>
      </w:r>
      <w:proofErr w:type="spellEnd"/>
      <w:r w:rsidR="004C5661" w:rsidRPr="0027006A">
        <w:rPr>
          <w:rFonts w:ascii="Times New Roman" w:eastAsia="Times New Roman" w:hAnsi="Times New Roman"/>
          <w:i/>
          <w:noProof w:val="0"/>
          <w:color w:val="000000"/>
          <w:spacing w:val="-3"/>
          <w:sz w:val="24"/>
          <w:szCs w:val="24"/>
          <w:lang w:val="en-US"/>
        </w:rPr>
        <w:t xml:space="preserve"> nu </w:t>
      </w:r>
      <w:proofErr w:type="spellStart"/>
      <w:r w:rsidR="004C5661" w:rsidRPr="0027006A">
        <w:rPr>
          <w:rFonts w:ascii="Times New Roman" w:eastAsia="Times New Roman" w:hAnsi="Times New Roman"/>
          <w:i/>
          <w:noProof w:val="0"/>
          <w:color w:val="000000"/>
          <w:spacing w:val="-3"/>
          <w:sz w:val="24"/>
          <w:szCs w:val="24"/>
          <w:lang w:val="en-US"/>
        </w:rPr>
        <w:t>reusim</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sa</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identificam</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destul</w:t>
      </w:r>
      <w:proofErr w:type="spellEnd"/>
      <w:r w:rsidR="004C5661" w:rsidRPr="0027006A">
        <w:rPr>
          <w:rFonts w:ascii="Times New Roman" w:eastAsia="Times New Roman" w:hAnsi="Times New Roman"/>
          <w:i/>
          <w:noProof w:val="0"/>
          <w:color w:val="000000"/>
          <w:spacing w:val="-3"/>
          <w:sz w:val="24"/>
          <w:szCs w:val="24"/>
          <w:lang w:val="en-US"/>
        </w:rPr>
        <w:t xml:space="preserve"> de </w:t>
      </w:r>
      <w:proofErr w:type="spellStart"/>
      <w:r w:rsidR="004C5661" w:rsidRPr="0027006A">
        <w:rPr>
          <w:rFonts w:ascii="Times New Roman" w:eastAsia="Times New Roman" w:hAnsi="Times New Roman"/>
          <w:i/>
          <w:noProof w:val="0"/>
          <w:color w:val="000000"/>
          <w:spacing w:val="-3"/>
          <w:sz w:val="24"/>
          <w:szCs w:val="24"/>
          <w:lang w:val="en-US"/>
        </w:rPr>
        <w:t>clar</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acest</w:t>
      </w:r>
      <w:proofErr w:type="spellEnd"/>
      <w:r w:rsidR="004C5661" w:rsidRPr="0027006A">
        <w:rPr>
          <w:rFonts w:ascii="Times New Roman" w:eastAsia="Times New Roman" w:hAnsi="Times New Roman"/>
          <w:i/>
          <w:noProof w:val="0"/>
          <w:color w:val="000000"/>
          <w:spacing w:val="-3"/>
          <w:sz w:val="24"/>
          <w:szCs w:val="24"/>
          <w:lang w:val="en-US"/>
        </w:rPr>
        <w:t xml:space="preserve"> </w:t>
      </w:r>
      <w:proofErr w:type="spellStart"/>
      <w:r w:rsidR="004C5661" w:rsidRPr="0027006A">
        <w:rPr>
          <w:rFonts w:ascii="Times New Roman" w:eastAsia="Times New Roman" w:hAnsi="Times New Roman"/>
          <w:i/>
          <w:noProof w:val="0"/>
          <w:color w:val="000000"/>
          <w:spacing w:val="-3"/>
          <w:sz w:val="24"/>
          <w:szCs w:val="24"/>
          <w:lang w:val="en-US"/>
        </w:rPr>
        <w:t>lucru</w:t>
      </w:r>
      <w:proofErr w:type="spellEnd"/>
      <w:r w:rsidRPr="0027006A">
        <w:rPr>
          <w:rFonts w:ascii="Times New Roman" w:eastAsia="Times New Roman" w:hAnsi="Times New Roman"/>
          <w:i/>
          <w:noProof w:val="0"/>
          <w:color w:val="000000"/>
          <w:spacing w:val="-3"/>
          <w:sz w:val="24"/>
          <w:szCs w:val="24"/>
          <w:lang w:val="en-US"/>
        </w:rPr>
        <w:t>”</w:t>
      </w:r>
      <w:r w:rsidR="004C5661" w:rsidRPr="0027006A">
        <w:rPr>
          <w:rFonts w:ascii="Times New Roman" w:eastAsia="Times New Roman" w:hAnsi="Times New Roman"/>
          <w:i/>
          <w:noProof w:val="0"/>
          <w:color w:val="000000"/>
          <w:spacing w:val="-3"/>
          <w:sz w:val="24"/>
          <w:szCs w:val="24"/>
          <w:lang w:val="en-US"/>
        </w:rPr>
        <w:t>.</w:t>
      </w:r>
    </w:p>
    <w:p w:rsidR="0021152E" w:rsidRDefault="0021152E" w:rsidP="00347905">
      <w:pPr>
        <w:autoSpaceDE w:val="0"/>
        <w:autoSpaceDN w:val="0"/>
        <w:adjustRightInd w:val="0"/>
        <w:spacing w:before="120" w:after="0" w:line="360" w:lineRule="auto"/>
        <w:jc w:val="both"/>
        <w:rPr>
          <w:rFonts w:ascii="Times New Roman" w:eastAsia="Times New Roman" w:hAnsi="Times New Roman"/>
          <w:b/>
          <w:noProof w:val="0"/>
          <w:color w:val="000000"/>
          <w:spacing w:val="-3"/>
          <w:sz w:val="24"/>
          <w:szCs w:val="24"/>
          <w:lang w:val="en-US"/>
        </w:rPr>
      </w:pPr>
    </w:p>
    <w:p w:rsidR="00347905" w:rsidRPr="00347905" w:rsidRDefault="00347905" w:rsidP="00347905">
      <w:pPr>
        <w:autoSpaceDE w:val="0"/>
        <w:autoSpaceDN w:val="0"/>
        <w:adjustRightInd w:val="0"/>
        <w:spacing w:before="120" w:after="0" w:line="360" w:lineRule="auto"/>
        <w:jc w:val="both"/>
        <w:rPr>
          <w:rFonts w:ascii="Times New Roman" w:eastAsia="Times New Roman" w:hAnsi="Times New Roman"/>
          <w:b/>
          <w:noProof w:val="0"/>
          <w:color w:val="000000"/>
          <w:spacing w:val="-3"/>
          <w:sz w:val="24"/>
          <w:szCs w:val="24"/>
          <w:lang w:val="en-US"/>
        </w:rPr>
      </w:pPr>
      <w:proofErr w:type="spellStart"/>
      <w:r w:rsidRPr="00347905">
        <w:rPr>
          <w:rFonts w:ascii="Times New Roman" w:eastAsia="Times New Roman" w:hAnsi="Times New Roman"/>
          <w:b/>
          <w:noProof w:val="0"/>
          <w:color w:val="000000"/>
          <w:spacing w:val="-3"/>
          <w:sz w:val="24"/>
          <w:szCs w:val="24"/>
          <w:lang w:val="en-US"/>
        </w:rPr>
        <w:t>Raspuns</w:t>
      </w:r>
      <w:proofErr w:type="spellEnd"/>
      <w:r w:rsidRPr="00347905">
        <w:rPr>
          <w:rFonts w:ascii="Times New Roman" w:eastAsia="Times New Roman" w:hAnsi="Times New Roman"/>
          <w:b/>
          <w:noProof w:val="0"/>
          <w:color w:val="000000"/>
          <w:spacing w:val="-3"/>
          <w:sz w:val="24"/>
          <w:szCs w:val="24"/>
          <w:lang w:val="en-US"/>
        </w:rPr>
        <w:t xml:space="preserve"> la </w:t>
      </w:r>
      <w:proofErr w:type="spellStart"/>
      <w:r w:rsidRPr="00347905">
        <w:rPr>
          <w:rFonts w:ascii="Times New Roman" w:eastAsia="Times New Roman" w:hAnsi="Times New Roman"/>
          <w:b/>
          <w:noProof w:val="0"/>
          <w:color w:val="000000"/>
          <w:spacing w:val="-3"/>
          <w:sz w:val="24"/>
          <w:szCs w:val="24"/>
          <w:lang w:val="en-US"/>
        </w:rPr>
        <w:t>solicitarea</w:t>
      </w:r>
      <w:proofErr w:type="spellEnd"/>
      <w:r w:rsidRPr="00347905">
        <w:rPr>
          <w:rFonts w:ascii="Times New Roman" w:eastAsia="Times New Roman" w:hAnsi="Times New Roman"/>
          <w:b/>
          <w:noProof w:val="0"/>
          <w:color w:val="000000"/>
          <w:spacing w:val="-3"/>
          <w:sz w:val="24"/>
          <w:szCs w:val="24"/>
          <w:lang w:val="en-US"/>
        </w:rPr>
        <w:t xml:space="preserve"> de </w:t>
      </w:r>
      <w:proofErr w:type="spellStart"/>
      <w:r w:rsidRPr="00347905">
        <w:rPr>
          <w:rFonts w:ascii="Times New Roman" w:eastAsia="Times New Roman" w:hAnsi="Times New Roman"/>
          <w:b/>
          <w:noProof w:val="0"/>
          <w:color w:val="000000"/>
          <w:spacing w:val="-3"/>
          <w:sz w:val="24"/>
          <w:szCs w:val="24"/>
          <w:lang w:val="en-US"/>
        </w:rPr>
        <w:t>clarificari</w:t>
      </w:r>
      <w:proofErr w:type="spellEnd"/>
      <w:r w:rsidR="00AF58C7">
        <w:rPr>
          <w:rFonts w:ascii="Times New Roman" w:eastAsia="Times New Roman" w:hAnsi="Times New Roman"/>
          <w:b/>
          <w:noProof w:val="0"/>
          <w:color w:val="000000"/>
          <w:spacing w:val="-3"/>
          <w:sz w:val="24"/>
          <w:szCs w:val="24"/>
          <w:lang w:val="en-US"/>
        </w:rPr>
        <w:t>:</w:t>
      </w:r>
    </w:p>
    <w:p w:rsidR="00347905" w:rsidRDefault="00347905" w:rsidP="00347905">
      <w:pPr>
        <w:spacing w:after="0" w:line="360" w:lineRule="auto"/>
        <w:jc w:val="both"/>
        <w:rPr>
          <w:rFonts w:ascii="Times New Roman" w:eastAsia="Times New Roman" w:hAnsi="Times New Roman"/>
          <w:noProof w:val="0"/>
          <w:sz w:val="24"/>
          <w:szCs w:val="24"/>
        </w:rPr>
      </w:pPr>
      <w:r w:rsidRPr="00347905">
        <w:rPr>
          <w:rFonts w:ascii="Times New Roman" w:eastAsia="Times New Roman" w:hAnsi="Times New Roman"/>
          <w:noProof w:val="0"/>
          <w:sz w:val="24"/>
          <w:szCs w:val="24"/>
        </w:rPr>
        <w:t xml:space="preserve">Autoritatea contractanta INS formuleaza, la </w:t>
      </w:r>
      <w:r w:rsidR="004C5661">
        <w:rPr>
          <w:rFonts w:ascii="Times New Roman" w:eastAsia="Times New Roman" w:hAnsi="Times New Roman"/>
          <w:noProof w:val="0"/>
          <w:sz w:val="24"/>
          <w:szCs w:val="24"/>
        </w:rPr>
        <w:t>solicitarea</w:t>
      </w:r>
      <w:r w:rsidRPr="00347905">
        <w:rPr>
          <w:rFonts w:ascii="Times New Roman" w:eastAsia="Times New Roman" w:hAnsi="Times New Roman"/>
          <w:noProof w:val="0"/>
          <w:sz w:val="24"/>
          <w:szCs w:val="24"/>
        </w:rPr>
        <w:t xml:space="preserve"> d</w:t>
      </w:r>
      <w:r w:rsidR="004C5661">
        <w:rPr>
          <w:rFonts w:ascii="Times New Roman" w:eastAsia="Times New Roman" w:hAnsi="Times New Roman"/>
          <w:noProof w:val="0"/>
          <w:sz w:val="24"/>
          <w:szCs w:val="24"/>
        </w:rPr>
        <w:t>e clarificari, mai sus reprodusa</w:t>
      </w:r>
      <w:r w:rsidRPr="00347905">
        <w:rPr>
          <w:rFonts w:ascii="Times New Roman" w:eastAsia="Times New Roman" w:hAnsi="Times New Roman"/>
          <w:noProof w:val="0"/>
          <w:sz w:val="24"/>
          <w:szCs w:val="24"/>
        </w:rPr>
        <w:t>, raspunsul ,in baza preveder</w:t>
      </w:r>
      <w:r w:rsidR="0027006A">
        <w:rPr>
          <w:rFonts w:ascii="Times New Roman" w:eastAsia="Times New Roman" w:hAnsi="Times New Roman"/>
          <w:noProof w:val="0"/>
          <w:sz w:val="24"/>
          <w:szCs w:val="24"/>
        </w:rPr>
        <w:t>ilor art. 160, alin. (2) si (3)</w:t>
      </w:r>
      <w:r w:rsidRPr="00347905">
        <w:rPr>
          <w:rFonts w:ascii="Times New Roman" w:eastAsia="Times New Roman" w:hAnsi="Times New Roman"/>
          <w:noProof w:val="0"/>
          <w:sz w:val="24"/>
          <w:szCs w:val="24"/>
        </w:rPr>
        <w:t xml:space="preserve"> din  Legea nr. 98/2016 privind achizitiile publice, cu modificarile si completarile ulterioare, dupa cum urmeaza:</w:t>
      </w:r>
    </w:p>
    <w:p w:rsidR="00171216" w:rsidRDefault="00171216" w:rsidP="00347905">
      <w:pPr>
        <w:spacing w:after="0" w:line="360" w:lineRule="auto"/>
        <w:jc w:val="both"/>
        <w:rPr>
          <w:rFonts w:ascii="Times New Roman" w:eastAsia="Times New Roman" w:hAnsi="Times New Roman"/>
          <w:noProof w:val="0"/>
          <w:sz w:val="24"/>
          <w:szCs w:val="24"/>
        </w:rPr>
      </w:pPr>
    </w:p>
    <w:p w:rsidR="005A778A" w:rsidRDefault="00171216" w:rsidP="005A778A">
      <w:pPr>
        <w:pStyle w:val="ListParagraph"/>
        <w:numPr>
          <w:ilvl w:val="0"/>
          <w:numId w:val="9"/>
        </w:numPr>
        <w:spacing w:after="0" w:line="360" w:lineRule="auto"/>
        <w:jc w:val="both"/>
        <w:rPr>
          <w:rFonts w:ascii="Times New Roman" w:eastAsia="Times New Roman" w:hAnsi="Times New Roman"/>
          <w:noProof w:val="0"/>
          <w:sz w:val="24"/>
          <w:szCs w:val="24"/>
        </w:rPr>
      </w:pPr>
      <w:r w:rsidRPr="00171216">
        <w:rPr>
          <w:rFonts w:ascii="Times New Roman" w:eastAsia="Times New Roman" w:hAnsi="Times New Roman"/>
          <w:noProof w:val="0"/>
          <w:sz w:val="24"/>
          <w:szCs w:val="24"/>
        </w:rPr>
        <w:lastRenderedPageBreak/>
        <w:t>În cadrul Caietului de Sarcini, la subcapitolul 3.5 REZULTATELE CARE TREBUIE OBŢINUTE ÎN URMA PRESTĂRILOR SERVICIILOR, se specifică următoarele: “Implementarea Contractului (...) ce face obiectul prezentului Caiet de Sarcini, trebuie să conducă la atingerea, cel puțin, a următoarelor rezultate finale, pentru Achizitor: subcapitolul 3.4.1։ website RPL2021 creat, și funcțional, inclusiv informaţii migrate din actualul site”. Subcapitolul 3.4.1 SERVICII DE DE</w:t>
      </w:r>
      <w:r w:rsidR="0027006A">
        <w:rPr>
          <w:rFonts w:ascii="Times New Roman" w:eastAsia="Times New Roman" w:hAnsi="Times New Roman"/>
          <w:noProof w:val="0"/>
          <w:sz w:val="24"/>
          <w:szCs w:val="24"/>
        </w:rPr>
        <w:t xml:space="preserve">ZVOLTARE A WEBSITE-ULUI RPL2021, </w:t>
      </w:r>
      <w:r w:rsidRPr="00171216">
        <w:rPr>
          <w:rFonts w:ascii="Times New Roman" w:eastAsia="Times New Roman" w:hAnsi="Times New Roman"/>
          <w:noProof w:val="0"/>
          <w:sz w:val="24"/>
          <w:szCs w:val="24"/>
        </w:rPr>
        <w:t>precizează de asemenea faptul că “Prestatorul trebuie să dezvolte un website dedicat RPL2021 (...)”</w:t>
      </w:r>
      <w:r>
        <w:rPr>
          <w:rFonts w:ascii="Times New Roman" w:eastAsia="Times New Roman" w:hAnsi="Times New Roman"/>
          <w:noProof w:val="0"/>
          <w:sz w:val="24"/>
          <w:szCs w:val="24"/>
        </w:rPr>
        <w:t>;</w:t>
      </w:r>
    </w:p>
    <w:p w:rsidR="00171216" w:rsidRPr="005A778A" w:rsidRDefault="00171216" w:rsidP="005A778A">
      <w:pPr>
        <w:pStyle w:val="ListParagraph"/>
        <w:numPr>
          <w:ilvl w:val="0"/>
          <w:numId w:val="9"/>
        </w:numPr>
        <w:spacing w:after="0" w:line="360" w:lineRule="auto"/>
        <w:jc w:val="both"/>
        <w:rPr>
          <w:rFonts w:ascii="Times New Roman" w:eastAsia="Times New Roman" w:hAnsi="Times New Roman"/>
          <w:noProof w:val="0"/>
          <w:sz w:val="24"/>
          <w:szCs w:val="24"/>
        </w:rPr>
      </w:pPr>
      <w:r w:rsidRPr="005A778A">
        <w:rPr>
          <w:rFonts w:ascii="Times New Roman" w:eastAsia="Times New Roman" w:hAnsi="Times New Roman"/>
          <w:noProof w:val="0"/>
          <w:sz w:val="24"/>
          <w:szCs w:val="24"/>
        </w:rPr>
        <w:t>Site</w:t>
      </w:r>
      <w:r w:rsidR="00362257" w:rsidRPr="005A778A">
        <w:rPr>
          <w:rFonts w:ascii="Times New Roman" w:eastAsia="Times New Roman" w:hAnsi="Times New Roman"/>
          <w:noProof w:val="0"/>
          <w:sz w:val="24"/>
          <w:szCs w:val="24"/>
        </w:rPr>
        <w:t>-</w:t>
      </w:r>
      <w:r w:rsidRPr="005A778A">
        <w:rPr>
          <w:rFonts w:ascii="Times New Roman" w:eastAsia="Times New Roman" w:hAnsi="Times New Roman"/>
          <w:noProof w:val="0"/>
          <w:sz w:val="24"/>
          <w:szCs w:val="24"/>
        </w:rPr>
        <w:t>ul RPL runda 2021 va trebui să cuprindă legături directe către platforma de autorecenzare online, dar această platformă nu face obiectul acestui Caiet de Sarcini.  Prin urmare, conform Caietului de Sarcini trebuie realizat doar websiteul principal dedicat RPL runda 2021".</w:t>
      </w:r>
    </w:p>
    <w:p w:rsidR="004C5661" w:rsidRDefault="004C5661" w:rsidP="00347905">
      <w:pPr>
        <w:spacing w:after="0" w:line="360" w:lineRule="auto"/>
        <w:jc w:val="both"/>
        <w:rPr>
          <w:rFonts w:ascii="Times New Roman" w:eastAsia="Times New Roman" w:hAnsi="Times New Roman"/>
          <w:noProof w:val="0"/>
          <w:sz w:val="24"/>
          <w:szCs w:val="24"/>
        </w:rPr>
      </w:pPr>
    </w:p>
    <w:p w:rsidR="004C5661" w:rsidRDefault="004C5661" w:rsidP="00347905">
      <w:pPr>
        <w:spacing w:after="0" w:line="360" w:lineRule="auto"/>
        <w:jc w:val="both"/>
        <w:rPr>
          <w:rFonts w:ascii="Times New Roman" w:eastAsia="Times New Roman" w:hAnsi="Times New Roman"/>
          <w:noProof w:val="0"/>
          <w:sz w:val="24"/>
          <w:szCs w:val="24"/>
        </w:rPr>
      </w:pPr>
    </w:p>
    <w:p w:rsidR="004C5661" w:rsidRPr="00347905" w:rsidRDefault="004C5661" w:rsidP="00347905">
      <w:pPr>
        <w:spacing w:after="0" w:line="360" w:lineRule="auto"/>
        <w:jc w:val="both"/>
        <w:rPr>
          <w:rFonts w:ascii="Times New Roman" w:eastAsia="Times New Roman" w:hAnsi="Times New Roman"/>
          <w:noProof w:val="0"/>
          <w:sz w:val="24"/>
          <w:szCs w:val="24"/>
        </w:rPr>
      </w:pPr>
    </w:p>
    <w:p w:rsidR="00C41881" w:rsidRPr="00C41881" w:rsidRDefault="00C41881" w:rsidP="00C41881">
      <w:pPr>
        <w:spacing w:after="0" w:line="240" w:lineRule="auto"/>
        <w:jc w:val="center"/>
        <w:rPr>
          <w:rFonts w:ascii="Times New Roman" w:hAnsi="Times New Roman"/>
          <w:b/>
          <w:noProof w:val="0"/>
          <w:lang w:val="en-US"/>
        </w:rPr>
      </w:pPr>
      <w:r w:rsidRPr="00C41881">
        <w:rPr>
          <w:rFonts w:ascii="Times New Roman" w:hAnsi="Times New Roman"/>
          <w:b/>
          <w:noProof w:val="0"/>
          <w:lang w:val="en-US"/>
        </w:rPr>
        <w:t>Director General D.G.M.R.</w:t>
      </w:r>
    </w:p>
    <w:p w:rsidR="00C41881" w:rsidRPr="00C41881" w:rsidRDefault="00C41881" w:rsidP="00C41881">
      <w:pPr>
        <w:spacing w:after="0" w:line="240" w:lineRule="auto"/>
        <w:jc w:val="center"/>
        <w:rPr>
          <w:rFonts w:ascii="Times New Roman" w:hAnsi="Times New Roman"/>
          <w:noProof w:val="0"/>
          <w:lang w:val="en-US"/>
        </w:rPr>
      </w:pPr>
    </w:p>
    <w:p w:rsidR="00C41881" w:rsidRPr="00C41881" w:rsidRDefault="00C41881" w:rsidP="00C41881">
      <w:pPr>
        <w:spacing w:after="0" w:line="240" w:lineRule="auto"/>
        <w:jc w:val="center"/>
        <w:rPr>
          <w:rFonts w:ascii="Times New Roman" w:hAnsi="Times New Roman"/>
          <w:noProof w:val="0"/>
          <w:lang w:val="en-US"/>
        </w:rPr>
      </w:pPr>
      <w:proofErr w:type="gramStart"/>
      <w:r w:rsidRPr="00C41881">
        <w:rPr>
          <w:rFonts w:ascii="Times New Roman" w:hAnsi="Times New Roman"/>
          <w:noProof w:val="0"/>
          <w:lang w:val="en-US"/>
        </w:rPr>
        <w:t>Florinel  Marian</w:t>
      </w:r>
      <w:proofErr w:type="gramEnd"/>
      <w:r w:rsidRPr="00C41881">
        <w:rPr>
          <w:rFonts w:ascii="Times New Roman" w:hAnsi="Times New Roman"/>
          <w:noProof w:val="0"/>
          <w:lang w:val="en-US"/>
        </w:rPr>
        <w:t xml:space="preserve"> SGĂRDEA</w:t>
      </w:r>
    </w:p>
    <w:p w:rsidR="00C41881" w:rsidRPr="00C41881" w:rsidRDefault="00C41881" w:rsidP="00C41881">
      <w:pPr>
        <w:spacing w:after="0" w:line="240" w:lineRule="auto"/>
        <w:jc w:val="center"/>
        <w:rPr>
          <w:rFonts w:ascii="Times New Roman" w:hAnsi="Times New Roman"/>
          <w:noProof w:val="0"/>
          <w:lang w:val="en-US"/>
        </w:rPr>
      </w:pPr>
    </w:p>
    <w:p w:rsidR="00C25105" w:rsidRPr="00482809" w:rsidRDefault="00C25105" w:rsidP="00C25105">
      <w:pPr>
        <w:widowControl w:val="0"/>
        <w:autoSpaceDE w:val="0"/>
        <w:autoSpaceDN w:val="0"/>
        <w:adjustRightInd w:val="0"/>
        <w:spacing w:before="120" w:after="0" w:line="240" w:lineRule="auto"/>
        <w:rPr>
          <w:rFonts w:ascii="Times New Roman" w:eastAsia="Times New Roman" w:hAnsi="Times New Roman"/>
          <w:b/>
          <w:bCs/>
          <w:noProof w:val="0"/>
          <w:sz w:val="24"/>
          <w:szCs w:val="24"/>
          <w:lang w:val="en"/>
        </w:rPr>
      </w:pPr>
    </w:p>
    <w:p w:rsidR="00C25105" w:rsidRPr="000444AA" w:rsidRDefault="00C25105" w:rsidP="00C25105">
      <w:pPr>
        <w:widowControl w:val="0"/>
        <w:autoSpaceDE w:val="0"/>
        <w:autoSpaceDN w:val="0"/>
        <w:adjustRightInd w:val="0"/>
        <w:spacing w:after="0" w:line="240" w:lineRule="auto"/>
        <w:jc w:val="center"/>
        <w:rPr>
          <w:rFonts w:ascii="Times New Roman" w:eastAsia="Times New Roman" w:hAnsi="Times New Roman"/>
          <w:b/>
          <w:bCs/>
          <w:noProof w:val="0"/>
          <w:sz w:val="24"/>
          <w:szCs w:val="24"/>
          <w:lang w:val="en"/>
        </w:rPr>
      </w:pPr>
      <w:r w:rsidRPr="000444AA">
        <w:rPr>
          <w:rFonts w:ascii="Times New Roman" w:eastAsia="Times New Roman" w:hAnsi="Times New Roman"/>
          <w:b/>
          <w:bCs/>
          <w:noProof w:val="0"/>
          <w:sz w:val="24"/>
          <w:szCs w:val="24"/>
          <w:lang w:val="en"/>
        </w:rPr>
        <w:t>Director DAISAG</w:t>
      </w:r>
    </w:p>
    <w:p w:rsidR="00C25105" w:rsidRDefault="00C25105" w:rsidP="00C25105">
      <w:pPr>
        <w:widowControl w:val="0"/>
        <w:autoSpaceDE w:val="0"/>
        <w:autoSpaceDN w:val="0"/>
        <w:adjustRightInd w:val="0"/>
        <w:spacing w:after="0" w:line="240" w:lineRule="auto"/>
        <w:jc w:val="center"/>
        <w:rPr>
          <w:rFonts w:ascii="Times New Roman" w:eastAsia="Times New Roman" w:hAnsi="Times New Roman"/>
          <w:bCs/>
          <w:noProof w:val="0"/>
          <w:sz w:val="24"/>
          <w:szCs w:val="24"/>
          <w:lang w:val="en"/>
        </w:rPr>
      </w:pPr>
    </w:p>
    <w:p w:rsidR="00C25105" w:rsidRDefault="00C25105" w:rsidP="00C25105">
      <w:pPr>
        <w:widowControl w:val="0"/>
        <w:autoSpaceDE w:val="0"/>
        <w:autoSpaceDN w:val="0"/>
        <w:adjustRightInd w:val="0"/>
        <w:spacing w:after="0" w:line="240" w:lineRule="auto"/>
        <w:jc w:val="center"/>
        <w:rPr>
          <w:rFonts w:ascii="Times New Roman" w:eastAsia="Times New Roman" w:hAnsi="Times New Roman"/>
          <w:bCs/>
          <w:noProof w:val="0"/>
          <w:sz w:val="24"/>
          <w:szCs w:val="24"/>
          <w:lang w:val="en"/>
        </w:rPr>
      </w:pPr>
      <w:r w:rsidRPr="000444AA">
        <w:rPr>
          <w:rFonts w:ascii="Times New Roman" w:eastAsia="Times New Roman" w:hAnsi="Times New Roman"/>
          <w:bCs/>
          <w:noProof w:val="0"/>
          <w:sz w:val="24"/>
          <w:szCs w:val="24"/>
          <w:lang w:val="en"/>
        </w:rPr>
        <w:t>Marius LUCAN-ARJOCA</w:t>
      </w:r>
    </w:p>
    <w:p w:rsidR="00C25105" w:rsidRDefault="00C25105" w:rsidP="00C25105">
      <w:pPr>
        <w:autoSpaceDE w:val="0"/>
        <w:autoSpaceDN w:val="0"/>
        <w:adjustRightInd w:val="0"/>
        <w:spacing w:after="0" w:line="360" w:lineRule="auto"/>
        <w:rPr>
          <w:rFonts w:ascii="Times New Roman" w:eastAsia="Times New Roman" w:hAnsi="Times New Roman"/>
          <w:noProof w:val="0"/>
          <w:sz w:val="24"/>
          <w:szCs w:val="24"/>
          <w:lang w:val="en"/>
        </w:rPr>
      </w:pPr>
    </w:p>
    <w:p w:rsidR="00C25105" w:rsidRPr="001957D4" w:rsidRDefault="00C25105" w:rsidP="00C25105">
      <w:pPr>
        <w:autoSpaceDE w:val="0"/>
        <w:autoSpaceDN w:val="0"/>
        <w:adjustRightInd w:val="0"/>
        <w:spacing w:after="0" w:line="360" w:lineRule="auto"/>
        <w:rPr>
          <w:rFonts w:ascii="Times New Roman" w:eastAsia="Times New Roman" w:hAnsi="Times New Roman"/>
          <w:noProof w:val="0"/>
          <w:sz w:val="24"/>
          <w:szCs w:val="24"/>
          <w:lang w:val="en"/>
        </w:rPr>
      </w:pPr>
    </w:p>
    <w:p w:rsidR="00C25105" w:rsidRPr="001957D4" w:rsidRDefault="00C25105" w:rsidP="00C25105">
      <w:pPr>
        <w:autoSpaceDE w:val="0"/>
        <w:autoSpaceDN w:val="0"/>
        <w:adjustRightInd w:val="0"/>
        <w:spacing w:after="0" w:line="360" w:lineRule="auto"/>
        <w:jc w:val="center"/>
        <w:rPr>
          <w:rFonts w:ascii="Times New Roman" w:eastAsia="Times New Roman" w:hAnsi="Times New Roman"/>
          <w:noProof w:val="0"/>
          <w:sz w:val="24"/>
          <w:szCs w:val="24"/>
          <w:lang w:val="en"/>
        </w:rPr>
      </w:pPr>
      <w:proofErr w:type="spellStart"/>
      <w:r w:rsidRPr="001957D4">
        <w:rPr>
          <w:rFonts w:ascii="Times New Roman" w:eastAsia="Times New Roman" w:hAnsi="Times New Roman"/>
          <w:noProof w:val="0"/>
          <w:sz w:val="24"/>
          <w:szCs w:val="24"/>
          <w:lang w:val="en"/>
        </w:rPr>
        <w:t>Elaborat</w:t>
      </w:r>
      <w:proofErr w:type="spellEnd"/>
      <w:r w:rsidRPr="001957D4">
        <w:rPr>
          <w:rFonts w:ascii="Times New Roman" w:eastAsia="Times New Roman" w:hAnsi="Times New Roman"/>
          <w:noProof w:val="0"/>
          <w:sz w:val="24"/>
          <w:szCs w:val="24"/>
          <w:lang w:val="en"/>
        </w:rPr>
        <w:t>,</w:t>
      </w:r>
    </w:p>
    <w:p w:rsidR="00C25105" w:rsidRPr="001957D4" w:rsidRDefault="00C25105" w:rsidP="00C25105">
      <w:pPr>
        <w:autoSpaceDE w:val="0"/>
        <w:autoSpaceDN w:val="0"/>
        <w:adjustRightInd w:val="0"/>
        <w:spacing w:after="0" w:line="360" w:lineRule="auto"/>
        <w:jc w:val="center"/>
        <w:rPr>
          <w:rFonts w:ascii="Times New Roman" w:eastAsia="Times New Roman" w:hAnsi="Times New Roman"/>
          <w:noProof w:val="0"/>
          <w:sz w:val="24"/>
          <w:szCs w:val="24"/>
          <w:lang w:val="en"/>
        </w:rPr>
      </w:pPr>
      <w:proofErr w:type="spellStart"/>
      <w:r w:rsidRPr="001957D4">
        <w:rPr>
          <w:rFonts w:ascii="Times New Roman" w:eastAsia="Times New Roman" w:hAnsi="Times New Roman"/>
          <w:noProof w:val="0"/>
          <w:sz w:val="24"/>
          <w:szCs w:val="24"/>
          <w:lang w:val="en"/>
        </w:rPr>
        <w:t>Consilier</w:t>
      </w:r>
      <w:proofErr w:type="spellEnd"/>
      <w:r w:rsidRPr="001957D4">
        <w:rPr>
          <w:rFonts w:ascii="Times New Roman" w:eastAsia="Times New Roman" w:hAnsi="Times New Roman"/>
          <w:noProof w:val="0"/>
          <w:sz w:val="24"/>
          <w:szCs w:val="24"/>
          <w:lang w:val="en"/>
        </w:rPr>
        <w:t xml:space="preserve"> </w:t>
      </w:r>
      <w:proofErr w:type="spellStart"/>
      <w:r w:rsidRPr="001957D4">
        <w:rPr>
          <w:rFonts w:ascii="Times New Roman" w:eastAsia="Times New Roman" w:hAnsi="Times New Roman"/>
          <w:noProof w:val="0"/>
          <w:sz w:val="24"/>
          <w:szCs w:val="24"/>
          <w:lang w:val="en"/>
        </w:rPr>
        <w:t>Achizitii</w:t>
      </w:r>
      <w:proofErr w:type="spellEnd"/>
      <w:r w:rsidRPr="001957D4">
        <w:rPr>
          <w:rFonts w:ascii="Times New Roman" w:eastAsia="Times New Roman" w:hAnsi="Times New Roman"/>
          <w:noProof w:val="0"/>
          <w:sz w:val="24"/>
          <w:szCs w:val="24"/>
          <w:lang w:val="en"/>
        </w:rPr>
        <w:t xml:space="preserve"> </w:t>
      </w:r>
      <w:proofErr w:type="spellStart"/>
      <w:r w:rsidRPr="001957D4">
        <w:rPr>
          <w:rFonts w:ascii="Times New Roman" w:eastAsia="Times New Roman" w:hAnsi="Times New Roman"/>
          <w:noProof w:val="0"/>
          <w:sz w:val="24"/>
          <w:szCs w:val="24"/>
          <w:lang w:val="en"/>
        </w:rPr>
        <w:t>Publice</w:t>
      </w:r>
      <w:proofErr w:type="spellEnd"/>
    </w:p>
    <w:p w:rsidR="00C25105" w:rsidRPr="00755055" w:rsidRDefault="00C25105" w:rsidP="00C25105">
      <w:pPr>
        <w:autoSpaceDE w:val="0"/>
        <w:autoSpaceDN w:val="0"/>
        <w:adjustRightInd w:val="0"/>
        <w:spacing w:after="0" w:line="360" w:lineRule="auto"/>
        <w:jc w:val="center"/>
        <w:rPr>
          <w:rFonts w:ascii="Times New Roman" w:eastAsia="Times New Roman" w:hAnsi="Times New Roman"/>
          <w:noProof w:val="0"/>
          <w:sz w:val="24"/>
          <w:szCs w:val="24"/>
          <w:lang w:val="en"/>
        </w:rPr>
      </w:pPr>
      <w:r w:rsidRPr="001957D4">
        <w:rPr>
          <w:rFonts w:ascii="Times New Roman" w:eastAsia="Times New Roman" w:hAnsi="Times New Roman"/>
          <w:noProof w:val="0"/>
          <w:sz w:val="24"/>
          <w:szCs w:val="24"/>
          <w:lang w:val="en"/>
        </w:rPr>
        <w:t>Ovidiu Mihai PÂRVAN</w:t>
      </w:r>
    </w:p>
    <w:p w:rsidR="00C25105" w:rsidRPr="00551F86" w:rsidRDefault="00C25105" w:rsidP="00C25105">
      <w:pPr>
        <w:tabs>
          <w:tab w:val="left" w:pos="0"/>
        </w:tabs>
        <w:autoSpaceDE w:val="0"/>
        <w:autoSpaceDN w:val="0"/>
        <w:adjustRightInd w:val="0"/>
        <w:spacing w:before="120" w:after="0" w:line="240" w:lineRule="auto"/>
        <w:jc w:val="center"/>
        <w:rPr>
          <w:rFonts w:ascii="Times New Roman" w:eastAsia="Times New Roman" w:hAnsi="Times New Roman"/>
          <w:noProof w:val="0"/>
          <w:sz w:val="24"/>
          <w:szCs w:val="24"/>
          <w:lang w:val="en"/>
        </w:rPr>
      </w:pPr>
    </w:p>
    <w:p w:rsidR="00D96B72" w:rsidRDefault="00D96B72" w:rsidP="00C25105">
      <w:pPr>
        <w:spacing w:after="0" w:line="276" w:lineRule="auto"/>
        <w:rPr>
          <w:rFonts w:ascii="Times New Roman" w:eastAsia="Times New Roman" w:hAnsi="Times New Roman"/>
          <w:sz w:val="24"/>
          <w:szCs w:val="24"/>
        </w:rPr>
      </w:pPr>
    </w:p>
    <w:p w:rsidR="00D96B72" w:rsidRPr="00D96B72" w:rsidRDefault="00D96B72" w:rsidP="00D96B72">
      <w:pPr>
        <w:rPr>
          <w:rFonts w:ascii="Times New Roman" w:eastAsia="Times New Roman" w:hAnsi="Times New Roman"/>
          <w:sz w:val="24"/>
          <w:szCs w:val="24"/>
        </w:rPr>
      </w:pPr>
    </w:p>
    <w:p w:rsidR="00D96B72" w:rsidRPr="00D96B72" w:rsidRDefault="00D96B72" w:rsidP="00D96B72">
      <w:pPr>
        <w:rPr>
          <w:rFonts w:ascii="Times New Roman" w:eastAsia="Times New Roman" w:hAnsi="Times New Roman"/>
          <w:sz w:val="24"/>
          <w:szCs w:val="24"/>
        </w:rPr>
      </w:pPr>
    </w:p>
    <w:p w:rsidR="00D96B72" w:rsidRPr="00D96B72" w:rsidRDefault="00D96B72" w:rsidP="00D96B72">
      <w:pPr>
        <w:rPr>
          <w:rFonts w:ascii="Times New Roman" w:eastAsia="Times New Roman" w:hAnsi="Times New Roman"/>
          <w:sz w:val="24"/>
          <w:szCs w:val="24"/>
        </w:rPr>
      </w:pPr>
    </w:p>
    <w:p w:rsidR="00D96B72" w:rsidRDefault="00D96B72" w:rsidP="00D96B72">
      <w:pPr>
        <w:rPr>
          <w:rFonts w:ascii="Times New Roman" w:eastAsia="Times New Roman" w:hAnsi="Times New Roman"/>
          <w:sz w:val="24"/>
          <w:szCs w:val="24"/>
        </w:rPr>
      </w:pPr>
    </w:p>
    <w:p w:rsidR="00D96B72" w:rsidRDefault="00D96B72" w:rsidP="00D96B72">
      <w:pPr>
        <w:rPr>
          <w:rFonts w:ascii="Times New Roman" w:eastAsia="Times New Roman" w:hAnsi="Times New Roman"/>
          <w:sz w:val="24"/>
          <w:szCs w:val="24"/>
        </w:rPr>
      </w:pPr>
    </w:p>
    <w:p w:rsidR="00D96B72" w:rsidRPr="00EC6FEF" w:rsidRDefault="00D96B72" w:rsidP="00D96B72">
      <w:pPr>
        <w:tabs>
          <w:tab w:val="left" w:pos="2160"/>
        </w:tabs>
        <w:rPr>
          <w:rFonts w:ascii="Trebuchet MS" w:eastAsia="Times New Roman" w:hAnsi="Trebuchet MS" w:cs="Calibri"/>
          <w:lang w:eastAsia="en-SG"/>
        </w:rPr>
      </w:pPr>
      <w:r>
        <w:rPr>
          <w:rFonts w:ascii="Times New Roman" w:eastAsia="Times New Roman" w:hAnsi="Times New Roman"/>
          <w:sz w:val="24"/>
          <w:szCs w:val="24"/>
        </w:rPr>
        <w:tab/>
      </w:r>
      <w:r w:rsidRPr="00EC6FEF">
        <w:rPr>
          <w:rFonts w:ascii="Trebuchet MS" w:eastAsia="Times New Roman" w:hAnsi="Trebuchet MS" w:cs="Calibri"/>
          <w:lang w:eastAsia="en-SG"/>
        </w:rPr>
        <w:t>Conform cu originalul care se regăsește la dosarul achiziției</w:t>
      </w:r>
    </w:p>
    <w:p w:rsidR="00767159" w:rsidRPr="00D96B72" w:rsidRDefault="00767159" w:rsidP="00D96B72">
      <w:pPr>
        <w:tabs>
          <w:tab w:val="left" w:pos="2160"/>
        </w:tabs>
        <w:rPr>
          <w:rFonts w:ascii="Times New Roman" w:eastAsia="Times New Roman" w:hAnsi="Times New Roman"/>
          <w:sz w:val="24"/>
          <w:szCs w:val="24"/>
        </w:rPr>
      </w:pPr>
    </w:p>
    <w:sectPr w:rsidR="00767159" w:rsidRPr="00D96B72" w:rsidSect="00C25105">
      <w:headerReference w:type="default" r:id="rId8"/>
      <w:headerReference w:type="first" r:id="rId9"/>
      <w:footerReference w:type="first" r:id="rId10"/>
      <w:pgSz w:w="11906" w:h="16838" w:code="9"/>
      <w:pgMar w:top="284" w:right="707" w:bottom="56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37" w:rsidRDefault="00720B37" w:rsidP="009647B1">
      <w:pPr>
        <w:spacing w:after="0" w:line="240" w:lineRule="auto"/>
      </w:pPr>
      <w:r>
        <w:separator/>
      </w:r>
    </w:p>
  </w:endnote>
  <w:endnote w:type="continuationSeparator" w:id="0">
    <w:p w:rsidR="00720B37" w:rsidRDefault="00720B37" w:rsidP="0096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talic">
    <w:altName w:val="Arial Unicode MS"/>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B1" w:rsidRPr="00026ADE" w:rsidRDefault="00026ADE" w:rsidP="00026ADE">
    <w:pPr>
      <w:pStyle w:val="Footer"/>
      <w:jc w:val="center"/>
    </w:pPr>
    <w:r w:rsidRPr="008D4430">
      <w:rPr>
        <w:rFonts w:ascii="Arial Narrow" w:hAnsi="Arial Narrow"/>
        <w:color w:val="000000"/>
        <w:sz w:val="16"/>
        <w:szCs w:val="16"/>
      </w:rPr>
      <w:t>B-dul Libertăţii 16, sector 5, Bucureşti</w:t>
    </w:r>
    <w:r>
      <w:rPr>
        <w:rFonts w:ascii="Arial Narrow" w:hAnsi="Arial Narrow"/>
        <w:color w:val="000000"/>
        <w:sz w:val="16"/>
        <w:szCs w:val="16"/>
      </w:rPr>
      <w:t>. T</w:t>
    </w:r>
    <w:r w:rsidRPr="008D4430">
      <w:rPr>
        <w:rFonts w:ascii="Arial Narrow" w:hAnsi="Arial Narrow"/>
        <w:color w:val="000000"/>
        <w:sz w:val="16"/>
        <w:szCs w:val="16"/>
      </w:rPr>
      <w:t>el: 021.318.18.24; 021.318.18.42</w:t>
    </w:r>
    <w:r>
      <w:rPr>
        <w:rFonts w:ascii="Arial Narrow" w:hAnsi="Arial Narrow"/>
        <w:color w:val="000000"/>
        <w:sz w:val="16"/>
        <w:szCs w:val="16"/>
      </w:rPr>
      <w:t xml:space="preserve">. </w:t>
    </w:r>
    <w:r w:rsidRPr="008D4430">
      <w:rPr>
        <w:rFonts w:ascii="Arial Narrow" w:hAnsi="Arial Narrow"/>
        <w:color w:val="000000"/>
        <w:sz w:val="16"/>
        <w:szCs w:val="16"/>
      </w:rPr>
      <w:t xml:space="preserve">Fax: </w:t>
    </w:r>
    <w:r>
      <w:rPr>
        <w:rFonts w:ascii="Arial Narrow" w:hAnsi="Arial Narrow"/>
        <w:color w:val="000000"/>
        <w:sz w:val="16"/>
        <w:szCs w:val="16"/>
      </w:rPr>
      <w:t xml:space="preserve">021.318.18.51. </w:t>
    </w:r>
    <w:r w:rsidRPr="008D4430">
      <w:rPr>
        <w:rFonts w:ascii="Arial Narrow" w:hAnsi="Arial Narrow"/>
        <w:color w:val="000000"/>
        <w:sz w:val="16"/>
        <w:szCs w:val="16"/>
      </w:rPr>
      <w:t>www.insse.ro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37" w:rsidRDefault="00720B37" w:rsidP="009647B1">
      <w:pPr>
        <w:spacing w:after="0" w:line="240" w:lineRule="auto"/>
      </w:pPr>
      <w:r>
        <w:separator/>
      </w:r>
    </w:p>
  </w:footnote>
  <w:footnote w:type="continuationSeparator" w:id="0">
    <w:p w:rsidR="00720B37" w:rsidRDefault="00720B37" w:rsidP="00964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B1" w:rsidRDefault="009647B1" w:rsidP="009647B1">
    <w:pPr>
      <w:pStyle w:val="Header"/>
      <w:ind w:hanging="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B1" w:rsidRDefault="009B23A8" w:rsidP="009647B1">
    <w:pPr>
      <w:pStyle w:val="Header"/>
      <w:ind w:hanging="567"/>
    </w:pPr>
    <w:r>
      <w:rPr>
        <w:lang w:val="en-US"/>
      </w:rPr>
      <mc:AlternateContent>
        <mc:Choice Requires="wps">
          <w:drawing>
            <wp:anchor distT="45720" distB="45720" distL="114300" distR="114300" simplePos="0" relativeHeight="251657728" behindDoc="0" locked="0" layoutInCell="1" allowOverlap="1">
              <wp:simplePos x="0" y="0"/>
              <wp:positionH relativeFrom="column">
                <wp:posOffset>1356995</wp:posOffset>
              </wp:positionH>
              <wp:positionV relativeFrom="paragraph">
                <wp:posOffset>-48260</wp:posOffset>
              </wp:positionV>
              <wp:extent cx="4798060" cy="879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8794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784E20" w:rsidRDefault="00784E20" w:rsidP="00784E20">
                          <w:pPr>
                            <w:spacing w:after="0" w:line="240" w:lineRule="auto"/>
                            <w:jc w:val="center"/>
                            <w:rPr>
                              <w:rFonts w:ascii="Arial Narrow" w:hAnsi="Arial Narrow" w:cs="Arial"/>
                              <w:b/>
                              <w:sz w:val="32"/>
                              <w:szCs w:val="32"/>
                            </w:rPr>
                          </w:pPr>
                          <w:r>
                            <w:rPr>
                              <w:rFonts w:ascii="Arial Narrow" w:hAnsi="Arial Narrow" w:cs="Arial"/>
                              <w:b/>
                              <w:sz w:val="32"/>
                              <w:szCs w:val="32"/>
                            </w:rPr>
                            <w:t xml:space="preserve">DIRECŢIA GENERALĂ </w:t>
                          </w:r>
                        </w:p>
                        <w:p w:rsidR="00026ADE" w:rsidRDefault="00784E20" w:rsidP="00784E20">
                          <w:pPr>
                            <w:spacing w:after="0" w:line="240" w:lineRule="auto"/>
                            <w:jc w:val="center"/>
                            <w:rPr>
                              <w:rFonts w:ascii="Arial Narrow" w:hAnsi="Arial Narrow" w:cs="Arial"/>
                              <w:b/>
                              <w:sz w:val="32"/>
                              <w:szCs w:val="32"/>
                            </w:rPr>
                          </w:pPr>
                          <w:r>
                            <w:rPr>
                              <w:rFonts w:ascii="Arial Narrow" w:hAnsi="Arial Narrow" w:cs="Arial"/>
                              <w:b/>
                              <w:sz w:val="32"/>
                              <w:szCs w:val="32"/>
                            </w:rPr>
                            <w:t>DE MANAGEMENT A</w:t>
                          </w:r>
                          <w:r w:rsidR="00026ADE">
                            <w:rPr>
                              <w:rFonts w:ascii="Arial Narrow" w:hAnsi="Arial Narrow" w:cs="Arial"/>
                              <w:b/>
                              <w:sz w:val="32"/>
                              <w:szCs w:val="32"/>
                            </w:rPr>
                            <w:t>L</w:t>
                          </w:r>
                          <w:r>
                            <w:rPr>
                              <w:rFonts w:ascii="Arial Narrow" w:hAnsi="Arial Narrow" w:cs="Arial"/>
                              <w:b/>
                              <w:sz w:val="32"/>
                              <w:szCs w:val="32"/>
                            </w:rPr>
                            <w:t xml:space="preserve"> RESURSELOR</w:t>
                          </w:r>
                        </w:p>
                        <w:p w:rsidR="00026ADE" w:rsidRDefault="00026ADE" w:rsidP="00784E20">
                          <w:pPr>
                            <w:spacing w:after="0" w:line="240" w:lineRule="auto"/>
                            <w:jc w:val="center"/>
                            <w:rPr>
                              <w:rFonts w:ascii="Arial Narrow" w:hAnsi="Arial Narrow" w:cs="Arial"/>
                              <w:b/>
                              <w:color w:val="000000"/>
                            </w:rPr>
                          </w:pPr>
                        </w:p>
                        <w:p w:rsidR="00784E20" w:rsidRPr="00086EA5" w:rsidRDefault="00026ADE" w:rsidP="00784E20">
                          <w:pPr>
                            <w:spacing w:after="0" w:line="240" w:lineRule="auto"/>
                            <w:jc w:val="center"/>
                            <w:rPr>
                              <w:rFonts w:ascii="Arial Narrow" w:hAnsi="Arial Narrow" w:cs="Arial"/>
                              <w:b/>
                              <w:sz w:val="32"/>
                              <w:szCs w:val="32"/>
                            </w:rPr>
                          </w:pPr>
                          <w:r w:rsidRPr="00086EA5">
                            <w:rPr>
                              <w:rFonts w:ascii="Arial Narrow" w:hAnsi="Arial Narrow" w:cs="Arial"/>
                              <w:b/>
                              <w:color w:val="000000"/>
                            </w:rPr>
                            <w:t>Telefon</w:t>
                          </w:r>
                          <w:r w:rsidRPr="00086EA5">
                            <w:rPr>
                              <w:rFonts w:ascii="Arial Narrow" w:hAnsi="Arial Narrow" w:cs="Arial"/>
                              <w:color w:val="000000"/>
                              <w:lang w:val="it-IT"/>
                            </w:rPr>
                            <w:t xml:space="preserve">: </w:t>
                          </w:r>
                          <w:r w:rsidRPr="00F67BE8">
                            <w:rPr>
                              <w:rFonts w:ascii="Arial Narrow" w:hAnsi="Arial Narrow" w:cs="Arial"/>
                              <w:color w:val="000000"/>
                              <w:lang w:val="it-IT"/>
                            </w:rPr>
                            <w:t>0</w:t>
                          </w:r>
                          <w:r>
                            <w:rPr>
                              <w:rFonts w:ascii="Arial Narrow" w:hAnsi="Arial Narrow" w:cs="Arial"/>
                              <w:color w:val="000000"/>
                              <w:lang w:val="it-IT"/>
                            </w:rPr>
                            <w:t xml:space="preserve">37.231.71.84; </w:t>
                          </w:r>
                          <w:r w:rsidRPr="00026ADE">
                            <w:rPr>
                              <w:rFonts w:ascii="Arial Narrow" w:hAnsi="Arial Narrow" w:cs="Arial"/>
                              <w:color w:val="000000"/>
                              <w:lang w:val="it-IT"/>
                            </w:rPr>
                            <w:t>021</w:t>
                          </w:r>
                          <w:r>
                            <w:rPr>
                              <w:rFonts w:ascii="Arial Narrow" w:hAnsi="Arial Narrow" w:cs="Arial"/>
                              <w:color w:val="000000"/>
                              <w:lang w:val="it-IT"/>
                            </w:rPr>
                            <w:t>.</w:t>
                          </w:r>
                          <w:r w:rsidRPr="00026ADE">
                            <w:rPr>
                              <w:rFonts w:ascii="Arial Narrow" w:hAnsi="Arial Narrow" w:cs="Arial"/>
                              <w:color w:val="000000"/>
                              <w:lang w:val="it-IT"/>
                            </w:rPr>
                            <w:t>318</w:t>
                          </w:r>
                          <w:r>
                            <w:rPr>
                              <w:rFonts w:ascii="Arial Narrow" w:hAnsi="Arial Narrow" w:cs="Arial"/>
                              <w:color w:val="000000"/>
                              <w:lang w:val="it-IT"/>
                            </w:rPr>
                            <w:t>.</w:t>
                          </w:r>
                          <w:r w:rsidRPr="00026ADE">
                            <w:rPr>
                              <w:rFonts w:ascii="Arial Narrow" w:hAnsi="Arial Narrow" w:cs="Arial"/>
                              <w:color w:val="000000"/>
                              <w:lang w:val="it-IT"/>
                            </w:rPr>
                            <w:t>18</w:t>
                          </w:r>
                          <w:r>
                            <w:rPr>
                              <w:rFonts w:ascii="Arial Narrow" w:hAnsi="Arial Narrow" w:cs="Arial"/>
                              <w:color w:val="000000"/>
                              <w:lang w:val="it-IT"/>
                            </w:rPr>
                            <w:t>.</w:t>
                          </w:r>
                          <w:r w:rsidRPr="00026ADE">
                            <w:rPr>
                              <w:rFonts w:ascii="Arial Narrow" w:hAnsi="Arial Narrow" w:cs="Arial"/>
                              <w:color w:val="000000"/>
                              <w:lang w:val="it-IT"/>
                            </w:rPr>
                            <w:t>24</w:t>
                          </w:r>
                          <w:r>
                            <w:rPr>
                              <w:rFonts w:ascii="Arial Narrow" w:hAnsi="Arial Narrow" w:cs="Arial"/>
                              <w:color w:val="000000"/>
                              <w:lang w:val="it-IT"/>
                            </w:rPr>
                            <w:t xml:space="preserve"> int. 2136</w:t>
                          </w:r>
                        </w:p>
                        <w:p w:rsidR="009E59D5" w:rsidRPr="00086EA5" w:rsidRDefault="009E59D5" w:rsidP="00784E20">
                          <w:pPr>
                            <w:spacing w:after="0" w:line="240" w:lineRule="auto"/>
                            <w:jc w:val="center"/>
                            <w:rPr>
                              <w:rFonts w:ascii="Arial Narrow" w:hAnsi="Arial Narrow" w:cs="Arial"/>
                              <w:color w:val="000000"/>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85pt;margin-top:-3.8pt;width:377.8pt;height:6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" filled="f" stroked="f" strokecolor="white" strokeweight="0">
              <v:fill opacity="0"/>
              <v:textbox>
                <w:txbxContent>
                  <w:p w:rsidR="00784E20" w:rsidRDefault="00784E20" w:rsidP="00784E20">
                    <w:pPr>
                      <w:spacing w:after="0" w:line="240" w:lineRule="auto"/>
                      <w:jc w:val="center"/>
                      <w:rPr>
                        <w:rFonts w:ascii="Arial Narrow" w:hAnsi="Arial Narrow" w:cs="Arial"/>
                        <w:b/>
                        <w:sz w:val="32"/>
                        <w:szCs w:val="32"/>
                      </w:rPr>
                    </w:pPr>
                    <w:r>
                      <w:rPr>
                        <w:rFonts w:ascii="Arial Narrow" w:hAnsi="Arial Narrow" w:cs="Arial"/>
                        <w:b/>
                        <w:sz w:val="32"/>
                        <w:szCs w:val="32"/>
                      </w:rPr>
                      <w:t xml:space="preserve">DIRECŢIA GENERALĂ </w:t>
                    </w:r>
                  </w:p>
                  <w:p w:rsidR="00026ADE" w:rsidRDefault="00784E20" w:rsidP="00784E20">
                    <w:pPr>
                      <w:spacing w:after="0" w:line="240" w:lineRule="auto"/>
                      <w:jc w:val="center"/>
                      <w:rPr>
                        <w:rFonts w:ascii="Arial Narrow" w:hAnsi="Arial Narrow" w:cs="Arial"/>
                        <w:b/>
                        <w:sz w:val="32"/>
                        <w:szCs w:val="32"/>
                      </w:rPr>
                    </w:pPr>
                    <w:r>
                      <w:rPr>
                        <w:rFonts w:ascii="Arial Narrow" w:hAnsi="Arial Narrow" w:cs="Arial"/>
                        <w:b/>
                        <w:sz w:val="32"/>
                        <w:szCs w:val="32"/>
                      </w:rPr>
                      <w:t>DE MANAGEMENT A</w:t>
                    </w:r>
                    <w:r w:rsidR="00026ADE">
                      <w:rPr>
                        <w:rFonts w:ascii="Arial Narrow" w:hAnsi="Arial Narrow" w:cs="Arial"/>
                        <w:b/>
                        <w:sz w:val="32"/>
                        <w:szCs w:val="32"/>
                      </w:rPr>
                      <w:t>L</w:t>
                    </w:r>
                    <w:r>
                      <w:rPr>
                        <w:rFonts w:ascii="Arial Narrow" w:hAnsi="Arial Narrow" w:cs="Arial"/>
                        <w:b/>
                        <w:sz w:val="32"/>
                        <w:szCs w:val="32"/>
                      </w:rPr>
                      <w:t xml:space="preserve"> RESURSELOR</w:t>
                    </w:r>
                  </w:p>
                  <w:p w:rsidR="00026ADE" w:rsidRDefault="00026ADE" w:rsidP="00784E20">
                    <w:pPr>
                      <w:spacing w:after="0" w:line="240" w:lineRule="auto"/>
                      <w:jc w:val="center"/>
                      <w:rPr>
                        <w:rFonts w:ascii="Arial Narrow" w:hAnsi="Arial Narrow" w:cs="Arial"/>
                        <w:b/>
                        <w:color w:val="000000"/>
                      </w:rPr>
                    </w:pPr>
                  </w:p>
                  <w:p w:rsidR="00784E20" w:rsidRPr="00086EA5" w:rsidRDefault="00026ADE" w:rsidP="00784E20">
                    <w:pPr>
                      <w:spacing w:after="0" w:line="240" w:lineRule="auto"/>
                      <w:jc w:val="center"/>
                      <w:rPr>
                        <w:rFonts w:ascii="Arial Narrow" w:hAnsi="Arial Narrow" w:cs="Arial"/>
                        <w:b/>
                        <w:sz w:val="32"/>
                        <w:szCs w:val="32"/>
                      </w:rPr>
                    </w:pPr>
                    <w:r w:rsidRPr="00086EA5">
                      <w:rPr>
                        <w:rFonts w:ascii="Arial Narrow" w:hAnsi="Arial Narrow" w:cs="Arial"/>
                        <w:b/>
                        <w:color w:val="000000"/>
                      </w:rPr>
                      <w:t>Telefon</w:t>
                    </w:r>
                    <w:r w:rsidRPr="00086EA5">
                      <w:rPr>
                        <w:rFonts w:ascii="Arial Narrow" w:hAnsi="Arial Narrow" w:cs="Arial"/>
                        <w:color w:val="000000"/>
                        <w:lang w:val="it-IT"/>
                      </w:rPr>
                      <w:t xml:space="preserve">: </w:t>
                    </w:r>
                    <w:r w:rsidRPr="00F67BE8">
                      <w:rPr>
                        <w:rFonts w:ascii="Arial Narrow" w:hAnsi="Arial Narrow" w:cs="Arial"/>
                        <w:color w:val="000000"/>
                        <w:lang w:val="it-IT"/>
                      </w:rPr>
                      <w:t>0</w:t>
                    </w:r>
                    <w:r>
                      <w:rPr>
                        <w:rFonts w:ascii="Arial Narrow" w:hAnsi="Arial Narrow" w:cs="Arial"/>
                        <w:color w:val="000000"/>
                        <w:lang w:val="it-IT"/>
                      </w:rPr>
                      <w:t xml:space="preserve">37.231.71.84; </w:t>
                    </w:r>
                    <w:r w:rsidRPr="00026ADE">
                      <w:rPr>
                        <w:rFonts w:ascii="Arial Narrow" w:hAnsi="Arial Narrow" w:cs="Arial"/>
                        <w:color w:val="000000"/>
                        <w:lang w:val="it-IT"/>
                      </w:rPr>
                      <w:t>021</w:t>
                    </w:r>
                    <w:r>
                      <w:rPr>
                        <w:rFonts w:ascii="Arial Narrow" w:hAnsi="Arial Narrow" w:cs="Arial"/>
                        <w:color w:val="000000"/>
                        <w:lang w:val="it-IT"/>
                      </w:rPr>
                      <w:t>.</w:t>
                    </w:r>
                    <w:r w:rsidRPr="00026ADE">
                      <w:rPr>
                        <w:rFonts w:ascii="Arial Narrow" w:hAnsi="Arial Narrow" w:cs="Arial"/>
                        <w:color w:val="000000"/>
                        <w:lang w:val="it-IT"/>
                      </w:rPr>
                      <w:t>318</w:t>
                    </w:r>
                    <w:r>
                      <w:rPr>
                        <w:rFonts w:ascii="Arial Narrow" w:hAnsi="Arial Narrow" w:cs="Arial"/>
                        <w:color w:val="000000"/>
                        <w:lang w:val="it-IT"/>
                      </w:rPr>
                      <w:t>.</w:t>
                    </w:r>
                    <w:r w:rsidRPr="00026ADE">
                      <w:rPr>
                        <w:rFonts w:ascii="Arial Narrow" w:hAnsi="Arial Narrow" w:cs="Arial"/>
                        <w:color w:val="000000"/>
                        <w:lang w:val="it-IT"/>
                      </w:rPr>
                      <w:t>18</w:t>
                    </w:r>
                    <w:r>
                      <w:rPr>
                        <w:rFonts w:ascii="Arial Narrow" w:hAnsi="Arial Narrow" w:cs="Arial"/>
                        <w:color w:val="000000"/>
                        <w:lang w:val="it-IT"/>
                      </w:rPr>
                      <w:t>.</w:t>
                    </w:r>
                    <w:r w:rsidRPr="00026ADE">
                      <w:rPr>
                        <w:rFonts w:ascii="Arial Narrow" w:hAnsi="Arial Narrow" w:cs="Arial"/>
                        <w:color w:val="000000"/>
                        <w:lang w:val="it-IT"/>
                      </w:rPr>
                      <w:t>24</w:t>
                    </w:r>
                    <w:r>
                      <w:rPr>
                        <w:rFonts w:ascii="Arial Narrow" w:hAnsi="Arial Narrow" w:cs="Arial"/>
                        <w:color w:val="000000"/>
                        <w:lang w:val="it-IT"/>
                      </w:rPr>
                      <w:t xml:space="preserve"> int. 2136</w:t>
                    </w:r>
                  </w:p>
                  <w:p w:rsidR="009E59D5" w:rsidRPr="00086EA5" w:rsidRDefault="009E59D5" w:rsidP="00784E20">
                    <w:pPr>
                      <w:spacing w:after="0" w:line="240" w:lineRule="auto"/>
                      <w:jc w:val="center"/>
                      <w:rPr>
                        <w:rFonts w:ascii="Arial Narrow" w:hAnsi="Arial Narrow" w:cs="Arial"/>
                        <w:color w:val="000000"/>
                        <w:lang w:val="it-IT"/>
                      </w:rPr>
                    </w:pPr>
                  </w:p>
                </w:txbxContent>
              </v:textbox>
            </v:shape>
          </w:pict>
        </mc:Fallback>
      </mc:AlternateContent>
    </w:r>
    <w:r>
      <w:rPr>
        <w:lang w:val="en-US"/>
      </w:rPr>
      <w:drawing>
        <wp:inline distT="0" distB="0" distL="0" distR="0">
          <wp:extent cx="6524625" cy="914400"/>
          <wp:effectExtent l="0" t="0" r="0" b="0"/>
          <wp:docPr id="34" name="Picture 34" descr="antet simp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tet simp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19B"/>
    <w:multiLevelType w:val="hybridMultilevel"/>
    <w:tmpl w:val="657E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F127D"/>
    <w:multiLevelType w:val="hybridMultilevel"/>
    <w:tmpl w:val="D56061A0"/>
    <w:lvl w:ilvl="0" w:tplc="04090011">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97FBE"/>
    <w:multiLevelType w:val="hybridMultilevel"/>
    <w:tmpl w:val="365A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26E53"/>
    <w:multiLevelType w:val="hybridMultilevel"/>
    <w:tmpl w:val="E17E5D48"/>
    <w:lvl w:ilvl="0" w:tplc="655AB39E">
      <w:start w:val="1"/>
      <w:numFmt w:val="lowerLetter"/>
      <w:lvlText w:val="%1)"/>
      <w:lvlJc w:val="left"/>
      <w:pPr>
        <w:ind w:left="3192" w:hanging="360"/>
      </w:pPr>
      <w:rPr>
        <w:b/>
      </w:rPr>
    </w:lvl>
    <w:lvl w:ilvl="1" w:tplc="04090019">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4" w15:restartNumberingAfterBreak="0">
    <w:nsid w:val="424A53AE"/>
    <w:multiLevelType w:val="hybridMultilevel"/>
    <w:tmpl w:val="B98003AC"/>
    <w:lvl w:ilvl="0" w:tplc="37C254F6">
      <w:start w:val="1"/>
      <w:numFmt w:val="upperLetter"/>
      <w:lvlText w:val="%1."/>
      <w:lvlJc w:val="left"/>
      <w:pPr>
        <w:ind w:left="2136" w:hanging="360"/>
      </w:pPr>
      <w:rPr>
        <w:rFonts w:eastAsia="Times New Roman" w:hint="default"/>
      </w:rPr>
    </w:lvl>
    <w:lvl w:ilvl="1" w:tplc="04180019" w:tentative="1">
      <w:start w:val="1"/>
      <w:numFmt w:val="lowerLetter"/>
      <w:lvlText w:val="%2."/>
      <w:lvlJc w:val="left"/>
      <w:pPr>
        <w:ind w:left="2856" w:hanging="360"/>
      </w:pPr>
    </w:lvl>
    <w:lvl w:ilvl="2" w:tplc="0418001B" w:tentative="1">
      <w:start w:val="1"/>
      <w:numFmt w:val="lowerRoman"/>
      <w:lvlText w:val="%3."/>
      <w:lvlJc w:val="right"/>
      <w:pPr>
        <w:ind w:left="3576" w:hanging="180"/>
      </w:pPr>
    </w:lvl>
    <w:lvl w:ilvl="3" w:tplc="0418000F" w:tentative="1">
      <w:start w:val="1"/>
      <w:numFmt w:val="decimal"/>
      <w:lvlText w:val="%4."/>
      <w:lvlJc w:val="left"/>
      <w:pPr>
        <w:ind w:left="4296" w:hanging="360"/>
      </w:pPr>
    </w:lvl>
    <w:lvl w:ilvl="4" w:tplc="04180019" w:tentative="1">
      <w:start w:val="1"/>
      <w:numFmt w:val="lowerLetter"/>
      <w:lvlText w:val="%5."/>
      <w:lvlJc w:val="left"/>
      <w:pPr>
        <w:ind w:left="5016" w:hanging="360"/>
      </w:pPr>
    </w:lvl>
    <w:lvl w:ilvl="5" w:tplc="0418001B" w:tentative="1">
      <w:start w:val="1"/>
      <w:numFmt w:val="lowerRoman"/>
      <w:lvlText w:val="%6."/>
      <w:lvlJc w:val="right"/>
      <w:pPr>
        <w:ind w:left="5736" w:hanging="180"/>
      </w:pPr>
    </w:lvl>
    <w:lvl w:ilvl="6" w:tplc="0418000F" w:tentative="1">
      <w:start w:val="1"/>
      <w:numFmt w:val="decimal"/>
      <w:lvlText w:val="%7."/>
      <w:lvlJc w:val="left"/>
      <w:pPr>
        <w:ind w:left="6456" w:hanging="360"/>
      </w:pPr>
    </w:lvl>
    <w:lvl w:ilvl="7" w:tplc="04180019" w:tentative="1">
      <w:start w:val="1"/>
      <w:numFmt w:val="lowerLetter"/>
      <w:lvlText w:val="%8."/>
      <w:lvlJc w:val="left"/>
      <w:pPr>
        <w:ind w:left="7176" w:hanging="360"/>
      </w:pPr>
    </w:lvl>
    <w:lvl w:ilvl="8" w:tplc="0418001B" w:tentative="1">
      <w:start w:val="1"/>
      <w:numFmt w:val="lowerRoman"/>
      <w:lvlText w:val="%9."/>
      <w:lvlJc w:val="right"/>
      <w:pPr>
        <w:ind w:left="7896" w:hanging="180"/>
      </w:pPr>
    </w:lvl>
  </w:abstractNum>
  <w:abstractNum w:abstractNumId="5" w15:restartNumberingAfterBreak="0">
    <w:nsid w:val="47FC5BF4"/>
    <w:multiLevelType w:val="hybridMultilevel"/>
    <w:tmpl w:val="F6AA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35ACF"/>
    <w:multiLevelType w:val="hybridMultilevel"/>
    <w:tmpl w:val="AFC6B4B4"/>
    <w:lvl w:ilvl="0" w:tplc="CF8CEC2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A0132"/>
    <w:multiLevelType w:val="hybridMultilevel"/>
    <w:tmpl w:val="7062B9E2"/>
    <w:lvl w:ilvl="0" w:tplc="04090011">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9271F1"/>
    <w:multiLevelType w:val="hybridMultilevel"/>
    <w:tmpl w:val="59FCB150"/>
    <w:lvl w:ilvl="0" w:tplc="04090011">
      <w:start w:val="1"/>
      <w:numFmt w:val="decimal"/>
      <w:lvlText w:val="%1)"/>
      <w:lvlJc w:val="left"/>
      <w:pPr>
        <w:tabs>
          <w:tab w:val="num" w:pos="720"/>
        </w:tabs>
        <w:ind w:left="720" w:hanging="360"/>
      </w:pPr>
      <w:rPr>
        <w:rFonts w:hint="default"/>
      </w:rPr>
    </w:lvl>
    <w:lvl w:ilvl="1" w:tplc="FE6E44C8">
      <w:start w:val="1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6"/>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DE"/>
    <w:rsid w:val="00001ACA"/>
    <w:rsid w:val="00026ADE"/>
    <w:rsid w:val="000600A0"/>
    <w:rsid w:val="000604C5"/>
    <w:rsid w:val="00171216"/>
    <w:rsid w:val="001951CF"/>
    <w:rsid w:val="001B29E4"/>
    <w:rsid w:val="001B6EFD"/>
    <w:rsid w:val="001D665C"/>
    <w:rsid w:val="00201F74"/>
    <w:rsid w:val="0021152E"/>
    <w:rsid w:val="00252E37"/>
    <w:rsid w:val="0027006A"/>
    <w:rsid w:val="00286E09"/>
    <w:rsid w:val="00296F0E"/>
    <w:rsid w:val="002D210B"/>
    <w:rsid w:val="003105F1"/>
    <w:rsid w:val="00347905"/>
    <w:rsid w:val="00352EAF"/>
    <w:rsid w:val="00362257"/>
    <w:rsid w:val="003643DF"/>
    <w:rsid w:val="0039359B"/>
    <w:rsid w:val="003A344D"/>
    <w:rsid w:val="00462CED"/>
    <w:rsid w:val="00497834"/>
    <w:rsid w:val="004C5661"/>
    <w:rsid w:val="004F3470"/>
    <w:rsid w:val="0053710F"/>
    <w:rsid w:val="00587A04"/>
    <w:rsid w:val="00591173"/>
    <w:rsid w:val="005A1AE4"/>
    <w:rsid w:val="005A778A"/>
    <w:rsid w:val="005C7C31"/>
    <w:rsid w:val="005D39DC"/>
    <w:rsid w:val="00612A37"/>
    <w:rsid w:val="00617411"/>
    <w:rsid w:val="00637321"/>
    <w:rsid w:val="00637B1A"/>
    <w:rsid w:val="006B5120"/>
    <w:rsid w:val="006D0B21"/>
    <w:rsid w:val="006D3B0F"/>
    <w:rsid w:val="00720B37"/>
    <w:rsid w:val="00753B23"/>
    <w:rsid w:val="00755C6E"/>
    <w:rsid w:val="00767159"/>
    <w:rsid w:val="00784E20"/>
    <w:rsid w:val="007B4E30"/>
    <w:rsid w:val="007E7937"/>
    <w:rsid w:val="007F3B4D"/>
    <w:rsid w:val="00804B12"/>
    <w:rsid w:val="00812106"/>
    <w:rsid w:val="00834119"/>
    <w:rsid w:val="00883539"/>
    <w:rsid w:val="0089383C"/>
    <w:rsid w:val="008A0CE8"/>
    <w:rsid w:val="008A64B7"/>
    <w:rsid w:val="008D5530"/>
    <w:rsid w:val="008F3A8F"/>
    <w:rsid w:val="00931B9C"/>
    <w:rsid w:val="00937AD3"/>
    <w:rsid w:val="009647B1"/>
    <w:rsid w:val="00972B19"/>
    <w:rsid w:val="009B23A8"/>
    <w:rsid w:val="009D5BDA"/>
    <w:rsid w:val="009E59D5"/>
    <w:rsid w:val="00A06742"/>
    <w:rsid w:val="00A96F38"/>
    <w:rsid w:val="00AE279C"/>
    <w:rsid w:val="00AF58C7"/>
    <w:rsid w:val="00B00E14"/>
    <w:rsid w:val="00B34741"/>
    <w:rsid w:val="00B9786B"/>
    <w:rsid w:val="00BB0618"/>
    <w:rsid w:val="00BC45B4"/>
    <w:rsid w:val="00BC6947"/>
    <w:rsid w:val="00C25105"/>
    <w:rsid w:val="00C31DA6"/>
    <w:rsid w:val="00C32356"/>
    <w:rsid w:val="00C37A70"/>
    <w:rsid w:val="00C41881"/>
    <w:rsid w:val="00D15F1F"/>
    <w:rsid w:val="00D2288E"/>
    <w:rsid w:val="00D35BEE"/>
    <w:rsid w:val="00D75BD4"/>
    <w:rsid w:val="00D775ED"/>
    <w:rsid w:val="00D96B72"/>
    <w:rsid w:val="00DF0326"/>
    <w:rsid w:val="00E57C72"/>
    <w:rsid w:val="00E96059"/>
    <w:rsid w:val="00ED5283"/>
    <w:rsid w:val="00F041A2"/>
    <w:rsid w:val="00F35B23"/>
    <w:rsid w:val="00F36697"/>
    <w:rsid w:val="00F71D40"/>
    <w:rsid w:val="00F7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CBA20B-329A-4FC6-BFB9-4B4023ED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B1"/>
    <w:pPr>
      <w:spacing w:after="160" w:line="259" w:lineRule="auto"/>
    </w:pPr>
    <w:rPr>
      <w:noProof/>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7B1"/>
    <w:pPr>
      <w:tabs>
        <w:tab w:val="center" w:pos="4536"/>
        <w:tab w:val="right" w:pos="9072"/>
      </w:tabs>
      <w:spacing w:after="0" w:line="240" w:lineRule="auto"/>
    </w:pPr>
  </w:style>
  <w:style w:type="character" w:customStyle="1" w:styleId="HeaderChar">
    <w:name w:val="Header Char"/>
    <w:link w:val="Header"/>
    <w:uiPriority w:val="99"/>
    <w:rsid w:val="009647B1"/>
    <w:rPr>
      <w:noProof/>
    </w:rPr>
  </w:style>
  <w:style w:type="paragraph" w:styleId="Footer">
    <w:name w:val="footer"/>
    <w:basedOn w:val="Normal"/>
    <w:link w:val="FooterChar"/>
    <w:uiPriority w:val="99"/>
    <w:unhideWhenUsed/>
    <w:rsid w:val="009647B1"/>
    <w:pPr>
      <w:tabs>
        <w:tab w:val="center" w:pos="4536"/>
        <w:tab w:val="right" w:pos="9072"/>
      </w:tabs>
      <w:spacing w:after="0" w:line="240" w:lineRule="auto"/>
    </w:pPr>
  </w:style>
  <w:style w:type="character" w:customStyle="1" w:styleId="FooterChar">
    <w:name w:val="Footer Char"/>
    <w:link w:val="Footer"/>
    <w:uiPriority w:val="99"/>
    <w:rsid w:val="009647B1"/>
    <w:rPr>
      <w:noProof/>
    </w:rPr>
  </w:style>
  <w:style w:type="paragraph" w:styleId="BalloonText">
    <w:name w:val="Balloon Text"/>
    <w:basedOn w:val="Normal"/>
    <w:link w:val="BalloonTextChar"/>
    <w:uiPriority w:val="99"/>
    <w:semiHidden/>
    <w:unhideWhenUsed/>
    <w:rsid w:val="00F35B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35B23"/>
    <w:rPr>
      <w:rFonts w:ascii="Segoe UI" w:hAnsi="Segoe UI" w:cs="Segoe UI"/>
      <w:noProof/>
      <w:sz w:val="18"/>
      <w:szCs w:val="18"/>
      <w:lang w:eastAsia="en-US"/>
    </w:rPr>
  </w:style>
  <w:style w:type="character" w:customStyle="1" w:styleId="ListParagraphChar">
    <w:name w:val="List Paragraph Char"/>
    <w:aliases w:val="List_Paragraph Char,Multilevel para_II Char,List Paragraph1 Char,Akapit z listą BS Char,Bullet1 Char,lp1 Char,Heading x1 Char,Lettre d'introduction Char,1st level - Bullet List Paragraph Char,Paragrafo elenco Char,body 2 Char"/>
    <w:link w:val="ListParagraph"/>
    <w:uiPriority w:val="99"/>
    <w:locked/>
    <w:rsid w:val="00767159"/>
    <w:rPr>
      <w:noProof/>
      <w:sz w:val="22"/>
      <w:szCs w:val="22"/>
      <w:lang w:val="ro-RO"/>
    </w:rPr>
  </w:style>
  <w:style w:type="paragraph" w:styleId="ListParagraph">
    <w:name w:val="List Paragraph"/>
    <w:aliases w:val="List_Paragraph,Multilevel para_II,List Paragraph1,Akapit z listą BS,Bullet1,lp1,Heading x1,Lettre d'introduction,1st level - Bullet List Paragraph,Paragrafo elenco,body 2,Bullet Number,lp11,Lista 1,Liste 1,Citation List,본문(내용)"/>
    <w:basedOn w:val="Normal"/>
    <w:link w:val="ListParagraphChar"/>
    <w:uiPriority w:val="99"/>
    <w:qFormat/>
    <w:rsid w:val="00767159"/>
    <w:pPr>
      <w:spacing w:line="256" w:lineRule="auto"/>
      <w:ind w:left="720"/>
      <w:contextualSpacing/>
    </w:pPr>
  </w:style>
  <w:style w:type="paragraph" w:styleId="NoSpacing">
    <w:name w:val="No Spacing"/>
    <w:uiPriority w:val="1"/>
    <w:qFormat/>
    <w:rsid w:val="00001ACA"/>
    <w:rPr>
      <w:sz w:val="22"/>
      <w:szCs w:val="22"/>
    </w:rPr>
  </w:style>
  <w:style w:type="paragraph" w:customStyle="1" w:styleId="Default">
    <w:name w:val="Default"/>
    <w:rsid w:val="00C25105"/>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5371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8208">
      <w:bodyDiv w:val="1"/>
      <w:marLeft w:val="0"/>
      <w:marRight w:val="0"/>
      <w:marTop w:val="0"/>
      <w:marBottom w:val="0"/>
      <w:divBdr>
        <w:top w:val="none" w:sz="0" w:space="0" w:color="auto"/>
        <w:left w:val="none" w:sz="0" w:space="0" w:color="auto"/>
        <w:bottom w:val="none" w:sz="0" w:space="0" w:color="auto"/>
        <w:right w:val="none" w:sz="0" w:space="0" w:color="auto"/>
      </w:divBdr>
    </w:div>
    <w:div w:id="20041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ss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Draghia</dc:creator>
  <cp:keywords/>
  <dc:description/>
  <cp:lastModifiedBy>Claudia Niculescu</cp:lastModifiedBy>
  <cp:revision>2</cp:revision>
  <cp:lastPrinted>2021-08-10T13:34:00Z</cp:lastPrinted>
  <dcterms:created xsi:type="dcterms:W3CDTF">2021-08-17T07:17:00Z</dcterms:created>
  <dcterms:modified xsi:type="dcterms:W3CDTF">2021-08-17T07:17:00Z</dcterms:modified>
</cp:coreProperties>
</file>